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8C54" w14:textId="77777777" w:rsidR="00E679BA" w:rsidRPr="00E679BA" w:rsidRDefault="00E679BA" w:rsidP="00E679BA">
      <w:pPr>
        <w:tabs>
          <w:tab w:val="left" w:pos="1920"/>
        </w:tabs>
        <w:spacing w:line="360" w:lineRule="auto"/>
        <w:ind w:firstLine="510"/>
        <w:jc w:val="center"/>
        <w:rPr>
          <w:rFonts w:ascii="Arial" w:eastAsia="Times New Roman" w:hAnsi="Arial" w:cs="Arial"/>
          <w:b/>
          <w:kern w:val="0"/>
          <w:sz w:val="24"/>
          <w:szCs w:val="24"/>
          <w:lang w:val="ru-RU" w:eastAsia="ru-RU"/>
          <w14:ligatures w14:val="none"/>
        </w:rPr>
      </w:pPr>
      <w:r w:rsidRPr="00E679BA">
        <w:rPr>
          <w:rFonts w:ascii="Arial" w:eastAsia="Times New Roman" w:hAnsi="Arial" w:cs="Arial"/>
          <w:b/>
          <w:kern w:val="0"/>
          <w:sz w:val="24"/>
          <w:szCs w:val="24"/>
          <w:lang w:val="ru-RU" w:eastAsia="ru-RU"/>
          <w14:ligatures w14:val="none"/>
        </w:rPr>
        <w:t>Выбор схемы базирования составных частей балочки.</w:t>
      </w:r>
    </w:p>
    <w:p w14:paraId="6C1D527F" w14:textId="77777777" w:rsidR="00E679BA" w:rsidRPr="00E679BA" w:rsidRDefault="00E679BA" w:rsidP="00E679BA">
      <w:pPr>
        <w:spacing w:line="360" w:lineRule="auto"/>
        <w:ind w:firstLine="510"/>
        <w:jc w:val="both"/>
        <w:rPr>
          <w:rFonts w:ascii="Arial" w:eastAsia="Times New Roman" w:hAnsi="Arial" w:cs="Arial"/>
          <w:bCs/>
          <w:kern w:val="0"/>
          <w:sz w:val="24"/>
          <w:szCs w:val="24"/>
          <w:lang w:val="ru-RU" w:eastAsia="ru-RU"/>
          <w14:ligatures w14:val="none"/>
        </w:rPr>
      </w:pPr>
      <w:r w:rsidRPr="00E679BA">
        <w:rPr>
          <w:rFonts w:ascii="Arial" w:eastAsia="Times New Roman" w:hAnsi="Arial" w:cs="Arial"/>
          <w:bCs/>
          <w:kern w:val="0"/>
          <w:sz w:val="24"/>
          <w:szCs w:val="24"/>
          <w:lang w:val="ru-RU" w:eastAsia="ru-RU"/>
          <w14:ligatures w14:val="none"/>
        </w:rPr>
        <w:t>В собранном изделии каждый его элемент должен занимать относительно других элементов строго определенное положение. Для выполнения этого условия необходимо достигнуть определенности базирования каждого устанавливаемого элемента изделия, что обеспечивает требуемое качество геометрических контуров конструкции и сборочной единицы в целом.</w:t>
      </w:r>
    </w:p>
    <w:p w14:paraId="3BF2C620" w14:textId="77777777" w:rsidR="00E679BA" w:rsidRPr="00E679BA" w:rsidRDefault="00E679BA" w:rsidP="00E679BA">
      <w:pPr>
        <w:spacing w:line="360" w:lineRule="auto"/>
        <w:ind w:firstLine="510"/>
        <w:jc w:val="both"/>
        <w:rPr>
          <w:rFonts w:ascii="Arial" w:eastAsia="Times New Roman" w:hAnsi="Arial" w:cs="Arial"/>
          <w:bCs/>
          <w:kern w:val="0"/>
          <w:sz w:val="24"/>
          <w:szCs w:val="24"/>
          <w:lang w:val="ru-RU" w:eastAsia="ru-RU"/>
          <w14:ligatures w14:val="none"/>
        </w:rPr>
      </w:pPr>
      <w:r w:rsidRPr="00E679BA">
        <w:rPr>
          <w:rFonts w:ascii="Arial" w:eastAsia="Times New Roman" w:hAnsi="Arial" w:cs="Arial"/>
          <w:bCs/>
          <w:kern w:val="0"/>
          <w:sz w:val="24"/>
          <w:szCs w:val="24"/>
          <w:lang w:val="ru-RU" w:eastAsia="ru-RU"/>
          <w14:ligatures w14:val="none"/>
        </w:rPr>
        <w:t>Для разработки схемы базирования будем придерживаться трех основных принципов базирования: единства, постоянства и совпадения баз. При разработке нужно выбирать на деталях и узлах базисные поверхности, по которым будет происходить установка и фиксация деталей, а также установить последовательность подачи деталей и узлов на сборку. Базисные поверхности используются в качестве сборочных и установочных баз.</w:t>
      </w:r>
    </w:p>
    <w:p w14:paraId="6BA79A5B" w14:textId="77777777" w:rsidR="00E679BA" w:rsidRPr="00E679BA" w:rsidRDefault="00E679BA" w:rsidP="00E679BA">
      <w:pPr>
        <w:spacing w:line="360" w:lineRule="auto"/>
        <w:ind w:firstLine="510"/>
        <w:jc w:val="both"/>
        <w:rPr>
          <w:rFonts w:ascii="Arial" w:eastAsia="Times New Roman" w:hAnsi="Arial" w:cs="Arial"/>
          <w:bCs/>
          <w:kern w:val="0"/>
          <w:sz w:val="24"/>
          <w:szCs w:val="24"/>
          <w:lang w:val="ru-RU" w:eastAsia="ru-RU"/>
          <w14:ligatures w14:val="none"/>
        </w:rPr>
      </w:pPr>
      <w:r w:rsidRPr="00E679BA">
        <w:rPr>
          <w:rFonts w:ascii="Arial" w:eastAsia="Times New Roman" w:hAnsi="Arial" w:cs="Arial"/>
          <w:bCs/>
          <w:kern w:val="0"/>
          <w:sz w:val="24"/>
          <w:szCs w:val="24"/>
          <w:lang w:val="ru-RU" w:eastAsia="ru-RU"/>
          <w14:ligatures w14:val="none"/>
        </w:rPr>
        <w:t>Сборочные базы определяют взаимное положение собираемых элементов, а установочные – положение деталей и узлов относительно приспособления.</w:t>
      </w:r>
    </w:p>
    <w:p w14:paraId="17D98202" w14:textId="77777777" w:rsidR="00E679BA" w:rsidRPr="00E679BA" w:rsidRDefault="00E679BA" w:rsidP="00E679BA">
      <w:pPr>
        <w:spacing w:line="360" w:lineRule="auto"/>
        <w:ind w:firstLine="510"/>
        <w:jc w:val="both"/>
        <w:rPr>
          <w:rFonts w:ascii="Arial" w:eastAsia="Times New Roman" w:hAnsi="Arial" w:cs="Arial"/>
          <w:bCs/>
          <w:kern w:val="0"/>
          <w:sz w:val="24"/>
          <w:szCs w:val="24"/>
          <w:lang w:val="ru-RU" w:eastAsia="ru-RU"/>
          <w14:ligatures w14:val="none"/>
        </w:rPr>
      </w:pPr>
      <w:r w:rsidRPr="00E679BA">
        <w:rPr>
          <w:rFonts w:ascii="Arial" w:eastAsia="Times New Roman" w:hAnsi="Arial" w:cs="Arial"/>
          <w:bCs/>
          <w:kern w:val="0"/>
          <w:sz w:val="24"/>
          <w:szCs w:val="24"/>
          <w:lang w:val="ru-RU" w:eastAsia="ru-RU"/>
          <w14:ligatures w14:val="none"/>
        </w:rPr>
        <w:t>Выбрав метод сборки и увязки сборочной оснастки, переходим к разработке схемы базирования для конкретных деталей.</w:t>
      </w:r>
    </w:p>
    <w:p w14:paraId="0E5D3E67" w14:textId="77777777" w:rsidR="00E679BA" w:rsidRPr="00E679BA" w:rsidRDefault="00E679BA" w:rsidP="00E679BA">
      <w:p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Схема базирования – это совокупность установочных баз необходимых и достаточных для однозначного базирования деталей в производстве с лишением их необходимого количества степеней свободы.</w:t>
      </w:r>
    </w:p>
    <w:p w14:paraId="2A2FA752" w14:textId="77777777" w:rsidR="00E679BA" w:rsidRPr="00E679BA" w:rsidRDefault="00E679BA" w:rsidP="00E679BA">
      <w:p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 нашем случае балочку при сборке базируют по:</w:t>
      </w:r>
    </w:p>
    <w:p w14:paraId="0132CD95" w14:textId="77777777" w:rsidR="00E679BA" w:rsidRPr="00E679BA" w:rsidRDefault="00E679BA" w:rsidP="00E679BA">
      <w:pPr>
        <w:numPr>
          <w:ilvl w:val="0"/>
          <w:numId w:val="1"/>
        </w:num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сборочным отверстиям - СО;</w:t>
      </w:r>
    </w:p>
    <w:p w14:paraId="150589F9" w14:textId="77777777" w:rsidR="00E679BA" w:rsidRPr="00E679BA" w:rsidRDefault="00E679BA" w:rsidP="00E679BA">
      <w:pPr>
        <w:numPr>
          <w:ilvl w:val="0"/>
          <w:numId w:val="1"/>
        </w:num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координатно-фиксирующим отверстиям – КФО;</w:t>
      </w:r>
    </w:p>
    <w:p w14:paraId="108ADBD2" w14:textId="77777777" w:rsidR="00E679BA" w:rsidRPr="00E679BA" w:rsidRDefault="00E679BA" w:rsidP="00E679BA">
      <w:pPr>
        <w:numPr>
          <w:ilvl w:val="0"/>
          <w:numId w:val="1"/>
        </w:num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поверхности каркаса – ПК;</w:t>
      </w:r>
    </w:p>
    <w:p w14:paraId="3A1FB568" w14:textId="77777777" w:rsidR="00E679BA" w:rsidRPr="00E679BA" w:rsidRDefault="00E679BA" w:rsidP="00E679BA">
      <w:pPr>
        <w:numPr>
          <w:ilvl w:val="0"/>
          <w:numId w:val="1"/>
        </w:num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нагруженной поверхности обшивки – НП;</w:t>
      </w:r>
    </w:p>
    <w:p w14:paraId="6D7F3C1F" w14:textId="77777777" w:rsidR="00E679BA" w:rsidRPr="00E679BA" w:rsidRDefault="00E679BA" w:rsidP="00E679BA">
      <w:pPr>
        <w:numPr>
          <w:ilvl w:val="0"/>
          <w:numId w:val="1"/>
        </w:num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внутренней поверхности обшивки – ВП;</w:t>
      </w:r>
    </w:p>
    <w:p w14:paraId="4532519F" w14:textId="77777777" w:rsidR="00E679BA" w:rsidRPr="00E679BA" w:rsidRDefault="00E679BA" w:rsidP="00E679BA">
      <w:pPr>
        <w:numPr>
          <w:ilvl w:val="0"/>
          <w:numId w:val="1"/>
        </w:num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установочным базовым отверстиям – УБО.</w:t>
      </w:r>
    </w:p>
    <w:p w14:paraId="36720B04" w14:textId="77777777" w:rsidR="00E679BA" w:rsidRPr="00E679BA" w:rsidRDefault="00E679BA" w:rsidP="00E679BA">
      <w:p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Порядок сборки:</w:t>
      </w:r>
    </w:p>
    <w:p w14:paraId="501D7284" w14:textId="77777777" w:rsidR="00E679BA" w:rsidRPr="00E679BA" w:rsidRDefault="00E679BA" w:rsidP="00E679BA">
      <w:pPr>
        <w:numPr>
          <w:ilvl w:val="0"/>
          <w:numId w:val="2"/>
        </w:num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Устанавливают верхний пояс на опорные поверхности фиксаторов и закрепляют его прижимами.</w:t>
      </w:r>
    </w:p>
    <w:p w14:paraId="14BF1888" w14:textId="77777777" w:rsidR="00E679BA" w:rsidRPr="00E679BA" w:rsidRDefault="00E679BA" w:rsidP="00E679BA">
      <w:pPr>
        <w:numPr>
          <w:ilvl w:val="0"/>
          <w:numId w:val="2"/>
        </w:num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Устанавливают нижний пояс и проверяют качество стыка с нижним поясом. В местах стыка зажать струбцинами. Фиксируют нижний пояс </w:t>
      </w:r>
      <w:proofErr w:type="gramStart"/>
      <w:r w:rsidRPr="00E679BA">
        <w:rPr>
          <w:rFonts w:ascii="Arial" w:eastAsia="Times New Roman" w:hAnsi="Arial" w:cs="Arial"/>
          <w:kern w:val="0"/>
          <w:sz w:val="24"/>
          <w:szCs w:val="24"/>
          <w:lang w:val="ru-RU" w:eastAsia="ru-RU"/>
          <w14:ligatures w14:val="none"/>
        </w:rPr>
        <w:t>прижимами  (</w:t>
      </w:r>
      <w:proofErr w:type="gramEnd"/>
      <w:r w:rsidRPr="00E679BA">
        <w:rPr>
          <w:rFonts w:ascii="Arial" w:eastAsia="Times New Roman" w:hAnsi="Arial" w:cs="Arial"/>
          <w:kern w:val="0"/>
          <w:sz w:val="24"/>
          <w:szCs w:val="24"/>
          <w:lang w:val="ru-RU" w:eastAsia="ru-RU"/>
          <w14:ligatures w14:val="none"/>
        </w:rPr>
        <w:t>ПР).</w:t>
      </w:r>
    </w:p>
    <w:p w14:paraId="021CE670" w14:textId="77777777" w:rsidR="00E679BA" w:rsidRPr="00E679BA" w:rsidRDefault="00E679BA" w:rsidP="00E679BA">
      <w:pPr>
        <w:numPr>
          <w:ilvl w:val="0"/>
          <w:numId w:val="2"/>
        </w:num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Устанавливают стенку по координатно-фиксирующим отверстиям (КФО) и фиксируют технологическими болтами.</w:t>
      </w:r>
    </w:p>
    <w:p w14:paraId="29C0FFAD" w14:textId="77777777" w:rsidR="00E679BA" w:rsidRPr="00E679BA" w:rsidRDefault="00E679BA" w:rsidP="00E679BA">
      <w:p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        4.Установка диафрагмы в сборе по СО.</w:t>
      </w:r>
    </w:p>
    <w:p w14:paraId="6C1D5109" w14:textId="77777777" w:rsidR="00E679BA" w:rsidRPr="00E679BA" w:rsidRDefault="00E679BA" w:rsidP="00E679BA">
      <w:p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lastRenderedPageBreak/>
        <w:t xml:space="preserve">5. </w:t>
      </w:r>
      <w:proofErr w:type="gramStart"/>
      <w:r w:rsidRPr="00E679BA">
        <w:rPr>
          <w:rFonts w:ascii="Arial" w:eastAsia="Times New Roman" w:hAnsi="Arial" w:cs="Arial"/>
          <w:kern w:val="0"/>
          <w:sz w:val="24"/>
          <w:szCs w:val="24"/>
          <w:lang w:val="ru-RU" w:eastAsia="ru-RU"/>
          <w14:ligatures w14:val="none"/>
        </w:rPr>
        <w:t>Устанавливают  стойки</w:t>
      </w:r>
      <w:proofErr w:type="gramEnd"/>
      <w:r w:rsidRPr="00E679BA">
        <w:rPr>
          <w:rFonts w:ascii="Arial" w:eastAsia="Times New Roman" w:hAnsi="Arial" w:cs="Arial"/>
          <w:kern w:val="0"/>
          <w:sz w:val="24"/>
          <w:szCs w:val="24"/>
          <w:lang w:val="ru-RU" w:eastAsia="ru-RU"/>
          <w14:ligatures w14:val="none"/>
        </w:rPr>
        <w:t xml:space="preserve"> по СО.</w:t>
      </w:r>
    </w:p>
    <w:p w14:paraId="3BBAB829" w14:textId="77777777" w:rsidR="00E679BA" w:rsidRPr="00E679BA" w:rsidRDefault="00E679BA" w:rsidP="00E679BA">
      <w:p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5.  По НО в деталях сверлят отверстия.</w:t>
      </w:r>
    </w:p>
    <w:p w14:paraId="0537DA56" w14:textId="77777777" w:rsidR="00E679BA" w:rsidRPr="00E679BA" w:rsidRDefault="00E679BA" w:rsidP="00E679BA">
      <w:pPr>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6.  Снимают технологическую фиксацию и разделывают отверстия.</w:t>
      </w:r>
    </w:p>
    <w:p w14:paraId="4ABFB5C3" w14:textId="77777777" w:rsidR="00E679BA" w:rsidRPr="00E679BA" w:rsidRDefault="00E679BA" w:rsidP="00E679BA">
      <w:pPr>
        <w:tabs>
          <w:tab w:val="num" w:pos="0"/>
          <w:tab w:val="left" w:pos="1920"/>
        </w:tabs>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Принцип постоянства баз заключается в соблюдении общности основных базовых осей для узловых и </w:t>
      </w:r>
      <w:proofErr w:type="spellStart"/>
      <w:r w:rsidRPr="00E679BA">
        <w:rPr>
          <w:rFonts w:ascii="Arial" w:eastAsia="Times New Roman" w:hAnsi="Arial" w:cs="Arial"/>
          <w:kern w:val="0"/>
          <w:sz w:val="24"/>
          <w:szCs w:val="24"/>
          <w:lang w:val="ru-RU" w:eastAsia="ru-RU"/>
          <w14:ligatures w14:val="none"/>
        </w:rPr>
        <w:t>общесборочных</w:t>
      </w:r>
      <w:proofErr w:type="spellEnd"/>
      <w:r w:rsidRPr="00E679BA">
        <w:rPr>
          <w:rFonts w:ascii="Arial" w:eastAsia="Times New Roman" w:hAnsi="Arial" w:cs="Arial"/>
          <w:kern w:val="0"/>
          <w:sz w:val="24"/>
          <w:szCs w:val="24"/>
          <w:lang w:val="ru-RU" w:eastAsia="ru-RU"/>
          <w14:ligatures w14:val="none"/>
        </w:rPr>
        <w:t xml:space="preserve"> приспособлений, относящихся к данному агрегату, так как это лучший способ надежной увязки приспособлений и собранных в них узлов.</w:t>
      </w:r>
    </w:p>
    <w:p w14:paraId="37ACCD3C" w14:textId="77777777" w:rsidR="00E679BA" w:rsidRPr="00E679BA" w:rsidRDefault="00E679BA" w:rsidP="00E679BA">
      <w:pPr>
        <w:tabs>
          <w:tab w:val="num" w:pos="0"/>
          <w:tab w:val="left" w:pos="1920"/>
        </w:tabs>
        <w:spacing w:line="360" w:lineRule="auto"/>
        <w:ind w:firstLine="510"/>
        <w:jc w:val="both"/>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Принцип совпадения баз предполагает выбор сборочных баз в качестве установочных. Он соблюдается при сборке в приспособлениях, если в качестве установочных баз деталей и узлов принимают сборочные базы.</w:t>
      </w:r>
    </w:p>
    <w:p w14:paraId="7B4A5700" w14:textId="77777777" w:rsidR="00E679BA" w:rsidRPr="00E679BA" w:rsidRDefault="00E679BA" w:rsidP="00E679BA">
      <w:pPr>
        <w:ind w:left="-180"/>
        <w:rPr>
          <w:rFonts w:ascii="Arial" w:eastAsia="Times New Roman" w:hAnsi="Arial" w:cs="Arial"/>
          <w:kern w:val="0"/>
          <w:sz w:val="24"/>
          <w:szCs w:val="24"/>
          <w:lang w:val="ru-RU" w:eastAsia="ru-RU"/>
          <w14:ligatures w14:val="none"/>
        </w:rPr>
      </w:pPr>
    </w:p>
    <w:p w14:paraId="6DF8A3E4" w14:textId="77777777" w:rsidR="00E679BA" w:rsidRPr="00E679BA" w:rsidRDefault="00E679BA" w:rsidP="00E679BA">
      <w:pPr>
        <w:ind w:left="-180"/>
        <w:rPr>
          <w:rFonts w:ascii="Arial" w:eastAsia="Times New Roman" w:hAnsi="Arial" w:cs="Arial"/>
          <w:kern w:val="0"/>
          <w:sz w:val="24"/>
          <w:szCs w:val="24"/>
          <w:lang w:val="ru-RU" w:eastAsia="ru-RU"/>
          <w14:ligatures w14:val="none"/>
        </w:rPr>
      </w:pPr>
    </w:p>
    <w:p w14:paraId="76B45CA2" w14:textId="77777777" w:rsidR="00E679BA" w:rsidRPr="00E679BA" w:rsidRDefault="00E679BA" w:rsidP="00E679BA">
      <w:pPr>
        <w:ind w:left="-180"/>
        <w:rPr>
          <w:rFonts w:ascii="Arial" w:eastAsia="Times New Roman" w:hAnsi="Arial" w:cs="Arial"/>
          <w:kern w:val="0"/>
          <w:sz w:val="24"/>
          <w:szCs w:val="24"/>
          <w:lang w:val="ru-RU" w:eastAsia="ru-RU"/>
          <w14:ligatures w14:val="none"/>
        </w:rPr>
      </w:pPr>
    </w:p>
    <w:p w14:paraId="0052A7F8" w14:textId="77777777" w:rsidR="00E679BA" w:rsidRPr="00E679BA" w:rsidRDefault="00E679BA" w:rsidP="00E679BA">
      <w:pPr>
        <w:ind w:left="-180"/>
        <w:rPr>
          <w:rFonts w:ascii="Arial" w:eastAsia="Times New Roman" w:hAnsi="Arial" w:cs="Arial"/>
          <w:kern w:val="0"/>
          <w:sz w:val="24"/>
          <w:szCs w:val="24"/>
          <w:lang w:val="ru-RU" w:eastAsia="ru-RU"/>
          <w14:ligatures w14:val="none"/>
        </w:rPr>
      </w:pPr>
    </w:p>
    <w:p w14:paraId="7E0284F8" w14:textId="77777777" w:rsidR="00E679BA" w:rsidRPr="00E679BA" w:rsidRDefault="00E679BA" w:rsidP="00E679BA">
      <w:pPr>
        <w:ind w:left="-180"/>
        <w:rPr>
          <w:rFonts w:ascii="Arial" w:eastAsia="Times New Roman" w:hAnsi="Arial" w:cs="Arial"/>
          <w:kern w:val="0"/>
          <w:sz w:val="24"/>
          <w:szCs w:val="24"/>
          <w:lang w:val="ru-RU" w:eastAsia="ru-RU"/>
          <w14:ligatures w14:val="none"/>
        </w:rPr>
      </w:pPr>
    </w:p>
    <w:p w14:paraId="41B420EC" w14:textId="77777777" w:rsidR="00E679BA" w:rsidRPr="00E679BA" w:rsidRDefault="00E679BA" w:rsidP="00E679BA">
      <w:pPr>
        <w:ind w:left="-180"/>
        <w:rPr>
          <w:rFonts w:ascii="Arial" w:eastAsia="Times New Roman" w:hAnsi="Arial" w:cs="Arial"/>
          <w:kern w:val="0"/>
          <w:sz w:val="24"/>
          <w:szCs w:val="24"/>
          <w:lang w:val="ru-RU" w:eastAsia="ru-RU"/>
          <w14:ligatures w14:val="none"/>
        </w:rPr>
      </w:pPr>
    </w:p>
    <w:p w14:paraId="365FC524" w14:textId="77777777" w:rsidR="00E679BA" w:rsidRPr="00E679BA" w:rsidRDefault="00E679BA" w:rsidP="00E679BA">
      <w:pPr>
        <w:ind w:left="-180"/>
        <w:rPr>
          <w:rFonts w:ascii="Arial" w:eastAsia="Times New Roman" w:hAnsi="Arial" w:cs="Arial"/>
          <w:kern w:val="0"/>
          <w:sz w:val="24"/>
          <w:szCs w:val="24"/>
          <w:lang w:val="ru-RU" w:eastAsia="ru-RU"/>
          <w14:ligatures w14:val="none"/>
        </w:rPr>
      </w:pPr>
    </w:p>
    <w:p w14:paraId="131AD3E4" w14:textId="77777777" w:rsidR="00E679BA" w:rsidRPr="00E679BA" w:rsidRDefault="00E679BA" w:rsidP="00E679BA">
      <w:pPr>
        <w:ind w:left="-180"/>
        <w:rPr>
          <w:rFonts w:ascii="Arial" w:eastAsia="Times New Roman" w:hAnsi="Arial" w:cs="Arial"/>
          <w:kern w:val="0"/>
          <w:sz w:val="24"/>
          <w:szCs w:val="24"/>
          <w:lang w:val="ru-RU" w:eastAsia="ru-RU"/>
          <w14:ligatures w14:val="none"/>
        </w:rPr>
      </w:pPr>
    </w:p>
    <w:p w14:paraId="073F9531" w14:textId="77777777" w:rsidR="00E679BA" w:rsidRPr="00E679BA" w:rsidRDefault="00E679BA" w:rsidP="00E679BA">
      <w:pPr>
        <w:rPr>
          <w:rFonts w:ascii="Arial" w:eastAsia="Times New Roman" w:hAnsi="Arial" w:cs="Arial"/>
          <w:kern w:val="0"/>
          <w:sz w:val="24"/>
          <w:szCs w:val="24"/>
          <w:lang w:eastAsia="ru-RU"/>
          <w14:ligatures w14:val="none"/>
        </w:rPr>
      </w:pPr>
    </w:p>
    <w:p w14:paraId="2D4B3798" w14:textId="77777777" w:rsidR="00E679BA" w:rsidRPr="00E679BA" w:rsidRDefault="00E679BA" w:rsidP="00E679BA">
      <w:pPr>
        <w:spacing w:after="120" w:line="480" w:lineRule="auto"/>
        <w:rPr>
          <w:rFonts w:ascii="Arial" w:eastAsia="Times New Roman" w:hAnsi="Arial" w:cs="Arial"/>
          <w:b/>
          <w:bCs/>
          <w:iCs/>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           </w:t>
      </w:r>
      <w:r w:rsidRPr="00E679BA">
        <w:rPr>
          <w:rFonts w:ascii="Arial" w:eastAsia="Times New Roman" w:hAnsi="Arial" w:cs="Arial"/>
          <w:b/>
          <w:bCs/>
          <w:iCs/>
          <w:kern w:val="0"/>
          <w:sz w:val="24"/>
          <w:szCs w:val="24"/>
          <w:lang w:val="ru-RU" w:eastAsia="ru-RU"/>
          <w14:ligatures w14:val="none"/>
        </w:rPr>
        <w:t>2. 3. 7. Укрупненный технологический процесс сборки узла</w:t>
      </w:r>
    </w:p>
    <w:p w14:paraId="39A07DF0"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Технологический процесс сборки – это последовательность установки в сборочное положение деталей и сборочных единиц, их фиксация и соединение между собой способами, предусмотренными чертежом, определение специальности, разряда и количества рабочих, а также норм времени, выбор инструмента и оборудования.</w:t>
      </w:r>
    </w:p>
    <w:p w14:paraId="5D0C311C"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 общем случае процесс сборки выполняют в следующей последовательности:</w:t>
      </w:r>
    </w:p>
    <w:p w14:paraId="37C4DF9B"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а) подготовка деталей к сборке;</w:t>
      </w:r>
    </w:p>
    <w:p w14:paraId="16C30E62"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б) установка деталей в заданное чертежом положение;</w:t>
      </w:r>
    </w:p>
    <w:p w14:paraId="540B8D9B"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 фиксация деталей в установленном положении;</w:t>
      </w:r>
    </w:p>
    <w:p w14:paraId="5A446280"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г) подготовка деталей к соединению;</w:t>
      </w:r>
    </w:p>
    <w:p w14:paraId="0C83B79F" w14:textId="77777777" w:rsidR="00E679BA" w:rsidRPr="00E679BA" w:rsidRDefault="00E679BA" w:rsidP="00E679BA">
      <w:pPr>
        <w:tabs>
          <w:tab w:val="left" w:pos="3935"/>
        </w:tabs>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д) соединение деталей;</w:t>
      </w:r>
      <w:r w:rsidRPr="00E679BA">
        <w:rPr>
          <w:rFonts w:ascii="Arial" w:eastAsia="Times New Roman" w:hAnsi="Arial" w:cs="Arial"/>
          <w:kern w:val="0"/>
          <w:sz w:val="24"/>
          <w:szCs w:val="24"/>
          <w:lang w:val="ru-RU" w:eastAsia="ru-RU"/>
          <w14:ligatures w14:val="none"/>
        </w:rPr>
        <w:tab/>
      </w:r>
    </w:p>
    <w:p w14:paraId="3428108D"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е) контроль точности и качества соединений;</w:t>
      </w:r>
    </w:p>
    <w:p w14:paraId="000FB723"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ж) заключительные работы.</w:t>
      </w:r>
    </w:p>
    <w:p w14:paraId="75F158E2"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Укрупненный технологический процесс сборки приведен в таблице 1.</w:t>
      </w:r>
    </w:p>
    <w:p w14:paraId="46EBC585" w14:textId="77777777" w:rsidR="00E679BA" w:rsidRPr="00E679BA" w:rsidRDefault="00E679BA" w:rsidP="00E679BA">
      <w:pPr>
        <w:rPr>
          <w:rFonts w:ascii="Arial" w:eastAsia="Times New Roman" w:hAnsi="Arial" w:cs="Arial"/>
          <w:kern w:val="0"/>
          <w:sz w:val="24"/>
          <w:szCs w:val="24"/>
          <w:lang w:val="ru-RU" w:eastAsia="ru-RU"/>
          <w14:ligatures w14:val="none"/>
        </w:rPr>
      </w:pPr>
    </w:p>
    <w:p w14:paraId="5E056AB0" w14:textId="77777777" w:rsidR="00E679BA" w:rsidRPr="00E679BA" w:rsidRDefault="00E679BA" w:rsidP="00E679BA">
      <w:pPr>
        <w:rPr>
          <w:rFonts w:ascii="Arial" w:eastAsia="Times New Roman" w:hAnsi="Arial" w:cs="Arial"/>
          <w:kern w:val="0"/>
          <w:sz w:val="24"/>
          <w:szCs w:val="24"/>
          <w:lang w:val="ru-RU" w:eastAsia="ru-RU"/>
          <w14:ligatures w14:val="none"/>
        </w:rPr>
      </w:pPr>
    </w:p>
    <w:p w14:paraId="10DAC6F2" w14:textId="77777777" w:rsidR="00E679BA" w:rsidRPr="00E679BA" w:rsidRDefault="00E679BA" w:rsidP="00E679BA">
      <w:pPr>
        <w:rPr>
          <w:rFonts w:ascii="Arial" w:eastAsia="Times New Roman" w:hAnsi="Arial" w:cs="Arial"/>
          <w:kern w:val="0"/>
          <w:sz w:val="24"/>
          <w:szCs w:val="24"/>
          <w:lang w:val="ru-RU" w:eastAsia="ru-RU"/>
          <w14:ligatures w14:val="none"/>
        </w:rPr>
      </w:pPr>
    </w:p>
    <w:p w14:paraId="340EDFB2" w14:textId="77777777" w:rsidR="00E679BA" w:rsidRPr="00E679BA" w:rsidRDefault="00E679BA" w:rsidP="00E679BA">
      <w:pPr>
        <w:rPr>
          <w:rFonts w:ascii="Arial" w:eastAsia="Times New Roman" w:hAnsi="Arial" w:cs="Arial"/>
          <w:kern w:val="0"/>
          <w:sz w:val="24"/>
          <w:szCs w:val="24"/>
          <w:lang w:val="ru-RU" w:eastAsia="ru-RU"/>
          <w14:ligatures w14:val="none"/>
        </w:rPr>
      </w:pPr>
    </w:p>
    <w:p w14:paraId="39A888D4" w14:textId="77777777" w:rsidR="00E679BA" w:rsidRPr="00E679BA" w:rsidRDefault="00E679BA" w:rsidP="00E679BA">
      <w:pPr>
        <w:rPr>
          <w:rFonts w:ascii="Arial" w:eastAsia="Times New Roman" w:hAnsi="Arial" w:cs="Arial"/>
          <w:kern w:val="0"/>
          <w:sz w:val="24"/>
          <w:szCs w:val="24"/>
          <w:lang w:val="ru-RU" w:eastAsia="ru-RU"/>
          <w14:ligatures w14:val="none"/>
        </w:rPr>
      </w:pPr>
    </w:p>
    <w:p w14:paraId="11960CB4"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44720725"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6588E14B"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4F37E5B1"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2E73A346"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254B8474"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5D252FAE"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76A3025F"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669EE062"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781302C3"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0C5DFA04"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0C4D12A5"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03D0F759"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02ADB5AD"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5D1F64FE"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1872587E"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75B999AF"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eastAsia="ru-RU"/>
          <w14:ligatures w14:val="none"/>
        </w:rPr>
      </w:pPr>
    </w:p>
    <w:p w14:paraId="6C49CC74" w14:textId="77777777" w:rsidR="00E679BA" w:rsidRPr="00E679BA" w:rsidRDefault="00E679BA" w:rsidP="00E679BA">
      <w:pPr>
        <w:tabs>
          <w:tab w:val="left" w:pos="900"/>
          <w:tab w:val="left" w:pos="7590"/>
        </w:tabs>
        <w:spacing w:line="360" w:lineRule="auto"/>
        <w:ind w:left="-180" w:firstLine="709"/>
        <w:rPr>
          <w:rFonts w:ascii="Arial" w:eastAsia="Times New Roman" w:hAnsi="Arial" w:cs="Arial"/>
          <w:kern w:val="0"/>
          <w:sz w:val="24"/>
          <w:szCs w:val="24"/>
          <w:lang w:val="ru-RU" w:eastAsia="ru-RU"/>
          <w14:ligatures w14:val="none"/>
        </w:rPr>
        <w:sectPr w:rsidR="00E679BA" w:rsidRPr="00E679BA" w:rsidSect="00E679BA">
          <w:footerReference w:type="even" r:id="rId5"/>
          <w:footerReference w:type="default" r:id="rId6"/>
          <w:footerReference w:type="first" r:id="rId7"/>
          <w:pgSz w:w="11907" w:h="16840" w:code="9"/>
          <w:pgMar w:top="899" w:right="927" w:bottom="899" w:left="1440" w:header="720" w:footer="720" w:gutter="0"/>
          <w:pgNumType w:start="12"/>
          <w:cols w:space="720"/>
          <w:titlePg/>
        </w:sectPr>
      </w:pPr>
    </w:p>
    <w:tbl>
      <w:tblPr>
        <w:tblpPr w:leftFromText="180" w:rightFromText="180" w:vertAnchor="text" w:horzAnchor="margin" w:tblpY="36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678"/>
        <w:gridCol w:w="1742"/>
        <w:gridCol w:w="3644"/>
      </w:tblGrid>
      <w:tr w:rsidR="00E679BA" w:rsidRPr="00E679BA" w14:paraId="740BFEE7" w14:textId="77777777" w:rsidTr="00344A46">
        <w:tblPrEx>
          <w:tblCellMar>
            <w:top w:w="0" w:type="dxa"/>
            <w:bottom w:w="0" w:type="dxa"/>
          </w:tblCellMar>
        </w:tblPrEx>
        <w:trPr>
          <w:trHeight w:val="1178"/>
        </w:trPr>
        <w:tc>
          <w:tcPr>
            <w:tcW w:w="817" w:type="dxa"/>
            <w:vAlign w:val="center"/>
          </w:tcPr>
          <w:p w14:paraId="66355DF9"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lastRenderedPageBreak/>
              <w:t>№</w:t>
            </w:r>
          </w:p>
          <w:p w14:paraId="2862FF96"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опера</w:t>
            </w:r>
          </w:p>
          <w:p w14:paraId="78F3E712"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proofErr w:type="spellStart"/>
            <w:r w:rsidRPr="00E679BA">
              <w:rPr>
                <w:rFonts w:ascii="Arial" w:eastAsia="Times New Roman" w:hAnsi="Arial" w:cs="Arial"/>
                <w:kern w:val="0"/>
                <w:sz w:val="22"/>
                <w:szCs w:val="22"/>
                <w:lang w:val="ru-RU" w:eastAsia="ru-RU"/>
                <w14:ligatures w14:val="none"/>
              </w:rPr>
              <w:t>ции</w:t>
            </w:r>
            <w:proofErr w:type="spellEnd"/>
          </w:p>
        </w:tc>
        <w:tc>
          <w:tcPr>
            <w:tcW w:w="4678" w:type="dxa"/>
            <w:vAlign w:val="center"/>
          </w:tcPr>
          <w:p w14:paraId="3FF4859D"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p>
          <w:p w14:paraId="22B6BD6A"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Содержание операции</w:t>
            </w:r>
          </w:p>
        </w:tc>
        <w:tc>
          <w:tcPr>
            <w:tcW w:w="1742" w:type="dxa"/>
            <w:vAlign w:val="center"/>
          </w:tcPr>
          <w:p w14:paraId="578D5C21"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p>
          <w:p w14:paraId="651448E9"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Наименование детали</w:t>
            </w:r>
          </w:p>
        </w:tc>
        <w:tc>
          <w:tcPr>
            <w:tcW w:w="3644" w:type="dxa"/>
            <w:vAlign w:val="center"/>
          </w:tcPr>
          <w:p w14:paraId="563DF433" w14:textId="77777777" w:rsidR="00E679BA" w:rsidRPr="00E679BA" w:rsidRDefault="00E679BA" w:rsidP="00E679BA">
            <w:pPr>
              <w:spacing w:line="360" w:lineRule="auto"/>
              <w:ind w:left="-180" w:right="34" w:firstLine="709"/>
              <w:jc w:val="center"/>
              <w:rPr>
                <w:rFonts w:ascii="Arial" w:eastAsia="Times New Roman" w:hAnsi="Arial" w:cs="Arial"/>
                <w:kern w:val="0"/>
                <w:sz w:val="22"/>
                <w:szCs w:val="22"/>
                <w:lang w:val="ru-RU" w:eastAsia="ru-RU"/>
                <w14:ligatures w14:val="none"/>
              </w:rPr>
            </w:pPr>
          </w:p>
          <w:p w14:paraId="21CE3566" w14:textId="77777777" w:rsidR="00E679BA" w:rsidRPr="00E679BA" w:rsidRDefault="00E679BA" w:rsidP="00E679BA">
            <w:pPr>
              <w:spacing w:line="360" w:lineRule="auto"/>
              <w:ind w:left="-180" w:right="34"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Оборудование/инструмент</w:t>
            </w:r>
          </w:p>
          <w:p w14:paraId="7EE360F8" w14:textId="77777777" w:rsidR="00E679BA" w:rsidRPr="00E679BA" w:rsidRDefault="00E679BA" w:rsidP="00E679BA">
            <w:pPr>
              <w:spacing w:line="360" w:lineRule="auto"/>
              <w:ind w:left="-180" w:right="34"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Наименование/шифр</w:t>
            </w:r>
          </w:p>
        </w:tc>
      </w:tr>
      <w:tr w:rsidR="00E679BA" w:rsidRPr="00E679BA" w14:paraId="7CEEBB27" w14:textId="77777777" w:rsidTr="00344A46">
        <w:tblPrEx>
          <w:tblCellMar>
            <w:top w:w="0" w:type="dxa"/>
            <w:bottom w:w="0" w:type="dxa"/>
          </w:tblCellMar>
        </w:tblPrEx>
        <w:trPr>
          <w:trHeight w:val="383"/>
        </w:trPr>
        <w:tc>
          <w:tcPr>
            <w:tcW w:w="817" w:type="dxa"/>
            <w:vAlign w:val="center"/>
          </w:tcPr>
          <w:p w14:paraId="0B3EEB04"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1</w:t>
            </w:r>
          </w:p>
        </w:tc>
        <w:tc>
          <w:tcPr>
            <w:tcW w:w="4678" w:type="dxa"/>
            <w:vAlign w:val="center"/>
          </w:tcPr>
          <w:p w14:paraId="07CABF1D"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Подготовка рабочего места для сборки балки</w:t>
            </w:r>
          </w:p>
        </w:tc>
        <w:tc>
          <w:tcPr>
            <w:tcW w:w="1742" w:type="dxa"/>
            <w:vAlign w:val="center"/>
          </w:tcPr>
          <w:p w14:paraId="08127A07"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p>
        </w:tc>
        <w:tc>
          <w:tcPr>
            <w:tcW w:w="3644" w:type="dxa"/>
            <w:vAlign w:val="center"/>
          </w:tcPr>
          <w:p w14:paraId="47E024C0" w14:textId="77777777" w:rsidR="00E679BA" w:rsidRPr="00E679BA" w:rsidRDefault="00E679BA" w:rsidP="00E679BA">
            <w:pPr>
              <w:spacing w:line="360" w:lineRule="auto"/>
              <w:ind w:left="-180" w:right="34" w:firstLine="709"/>
              <w:jc w:val="center"/>
              <w:rPr>
                <w:rFonts w:ascii="Arial" w:eastAsia="Times New Roman" w:hAnsi="Arial" w:cs="Arial"/>
                <w:kern w:val="0"/>
                <w:sz w:val="22"/>
                <w:szCs w:val="22"/>
                <w:lang w:val="ru-RU" w:eastAsia="ru-RU"/>
                <w14:ligatures w14:val="none"/>
              </w:rPr>
            </w:pPr>
          </w:p>
        </w:tc>
      </w:tr>
      <w:tr w:rsidR="00E679BA" w:rsidRPr="00E679BA" w14:paraId="0B9D392B" w14:textId="77777777" w:rsidTr="00344A46">
        <w:tblPrEx>
          <w:tblCellMar>
            <w:top w:w="0" w:type="dxa"/>
            <w:bottom w:w="0" w:type="dxa"/>
          </w:tblCellMar>
        </w:tblPrEx>
        <w:trPr>
          <w:trHeight w:val="1178"/>
        </w:trPr>
        <w:tc>
          <w:tcPr>
            <w:tcW w:w="817" w:type="dxa"/>
            <w:vAlign w:val="center"/>
          </w:tcPr>
          <w:p w14:paraId="6D8ECC77"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2</w:t>
            </w:r>
          </w:p>
        </w:tc>
        <w:tc>
          <w:tcPr>
            <w:tcW w:w="4678" w:type="dxa"/>
            <w:vAlign w:val="center"/>
          </w:tcPr>
          <w:p w14:paraId="1A46D078"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Установка верхнего и нижнего    поясов с кницами, до упора с фиксатором обвода. Фиксация винтовыми прижимами.</w:t>
            </w:r>
          </w:p>
        </w:tc>
        <w:tc>
          <w:tcPr>
            <w:tcW w:w="1742" w:type="dxa"/>
            <w:vAlign w:val="center"/>
          </w:tcPr>
          <w:p w14:paraId="29B839FA"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Пояс верхний, пояс нижний</w:t>
            </w:r>
          </w:p>
        </w:tc>
        <w:tc>
          <w:tcPr>
            <w:tcW w:w="3644" w:type="dxa"/>
            <w:vAlign w:val="center"/>
          </w:tcPr>
          <w:p w14:paraId="1B94F002"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p>
          <w:p w14:paraId="3BC83B71"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СП</w:t>
            </w:r>
          </w:p>
        </w:tc>
      </w:tr>
      <w:tr w:rsidR="00E679BA" w:rsidRPr="00E679BA" w14:paraId="42B6A2E1" w14:textId="77777777" w:rsidTr="00344A46">
        <w:tblPrEx>
          <w:tblCellMar>
            <w:top w:w="0" w:type="dxa"/>
            <w:bottom w:w="0" w:type="dxa"/>
          </w:tblCellMar>
        </w:tblPrEx>
        <w:trPr>
          <w:trHeight w:val="781"/>
        </w:trPr>
        <w:tc>
          <w:tcPr>
            <w:tcW w:w="817" w:type="dxa"/>
            <w:vAlign w:val="center"/>
          </w:tcPr>
          <w:p w14:paraId="29A6D54E"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3</w:t>
            </w:r>
          </w:p>
        </w:tc>
        <w:tc>
          <w:tcPr>
            <w:tcW w:w="4678" w:type="dxa"/>
            <w:vAlign w:val="center"/>
          </w:tcPr>
          <w:p w14:paraId="0051CB09"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Установка стенки балки в приспособление по 2-м КФО, фиксация.</w:t>
            </w:r>
          </w:p>
        </w:tc>
        <w:tc>
          <w:tcPr>
            <w:tcW w:w="1742" w:type="dxa"/>
            <w:vAlign w:val="center"/>
          </w:tcPr>
          <w:p w14:paraId="5CE6C680"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Стенка</w:t>
            </w:r>
          </w:p>
        </w:tc>
        <w:tc>
          <w:tcPr>
            <w:tcW w:w="3644" w:type="dxa"/>
            <w:vAlign w:val="center"/>
          </w:tcPr>
          <w:p w14:paraId="1C59F91E" w14:textId="77777777" w:rsidR="00E679BA" w:rsidRPr="00E679BA" w:rsidRDefault="00E679BA" w:rsidP="00E679BA">
            <w:pPr>
              <w:spacing w:line="360" w:lineRule="auto"/>
              <w:ind w:left="-180" w:right="34"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Фиксация тех болтами.</w:t>
            </w:r>
          </w:p>
        </w:tc>
      </w:tr>
      <w:tr w:rsidR="00E679BA" w:rsidRPr="00E679BA" w14:paraId="32D32878" w14:textId="77777777" w:rsidTr="00344A46">
        <w:tblPrEx>
          <w:tblCellMar>
            <w:top w:w="0" w:type="dxa"/>
            <w:bottom w:w="0" w:type="dxa"/>
          </w:tblCellMar>
        </w:tblPrEx>
        <w:trPr>
          <w:trHeight w:val="1561"/>
        </w:trPr>
        <w:tc>
          <w:tcPr>
            <w:tcW w:w="817" w:type="dxa"/>
            <w:vAlign w:val="center"/>
          </w:tcPr>
          <w:p w14:paraId="7393674E"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4</w:t>
            </w:r>
          </w:p>
        </w:tc>
        <w:tc>
          <w:tcPr>
            <w:tcW w:w="4678" w:type="dxa"/>
            <w:vAlign w:val="center"/>
          </w:tcPr>
          <w:p w14:paraId="78EF05CE"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Установка диафрагмы в сборе по 2-м СО.</w:t>
            </w:r>
          </w:p>
        </w:tc>
        <w:tc>
          <w:tcPr>
            <w:tcW w:w="1742" w:type="dxa"/>
            <w:vAlign w:val="center"/>
          </w:tcPr>
          <w:p w14:paraId="04BEB463" w14:textId="77777777" w:rsidR="00E679BA" w:rsidRPr="00E679BA" w:rsidRDefault="00E679BA" w:rsidP="00E679BA">
            <w:pPr>
              <w:spacing w:line="360" w:lineRule="auto"/>
              <w:ind w:left="-180"/>
              <w:jc w:val="center"/>
              <w:rPr>
                <w:rFonts w:ascii="Arial" w:eastAsia="Times New Roman" w:hAnsi="Arial" w:cs="Arial"/>
                <w:kern w:val="0"/>
                <w:sz w:val="22"/>
                <w:szCs w:val="22"/>
                <w:lang w:eastAsia="ru-RU"/>
                <w14:ligatures w14:val="none"/>
              </w:rPr>
            </w:pPr>
            <w:r w:rsidRPr="00E679BA">
              <w:rPr>
                <w:rFonts w:ascii="Arial" w:eastAsia="Times New Roman" w:hAnsi="Arial" w:cs="Arial"/>
                <w:kern w:val="0"/>
                <w:sz w:val="22"/>
                <w:szCs w:val="22"/>
                <w:lang w:val="ru-RU" w:eastAsia="ru-RU"/>
                <w14:ligatures w14:val="none"/>
              </w:rPr>
              <w:t>Диафрагма,</w:t>
            </w:r>
          </w:p>
          <w:p w14:paraId="231AF9E1" w14:textId="77777777" w:rsidR="00E679BA" w:rsidRPr="00E679BA" w:rsidRDefault="00E679BA" w:rsidP="00E679BA">
            <w:pPr>
              <w:spacing w:line="360" w:lineRule="auto"/>
              <w:ind w:left="-180"/>
              <w:jc w:val="center"/>
              <w:rPr>
                <w:rFonts w:ascii="Arial" w:eastAsia="Times New Roman" w:hAnsi="Arial" w:cs="Arial"/>
                <w:kern w:val="0"/>
                <w:sz w:val="22"/>
                <w:szCs w:val="22"/>
                <w:lang w:eastAsia="ru-RU"/>
                <w14:ligatures w14:val="none"/>
              </w:rPr>
            </w:pPr>
            <w:r w:rsidRPr="00E679BA">
              <w:rPr>
                <w:rFonts w:ascii="Arial" w:eastAsia="Times New Roman" w:hAnsi="Arial" w:cs="Arial"/>
                <w:kern w:val="0"/>
                <w:sz w:val="22"/>
                <w:szCs w:val="22"/>
                <w:lang w:val="ru-RU" w:eastAsia="ru-RU"/>
                <w14:ligatures w14:val="none"/>
              </w:rPr>
              <w:t>пояс.</w:t>
            </w:r>
          </w:p>
        </w:tc>
        <w:tc>
          <w:tcPr>
            <w:tcW w:w="3644" w:type="dxa"/>
            <w:vAlign w:val="center"/>
          </w:tcPr>
          <w:p w14:paraId="5CF10441"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 xml:space="preserve">(2) Т/болты 3116А-3-1-2; (2) Т/гайка 3301А-3; (2) Т/шайба 1730А-1-3-6; Ключ </w:t>
            </w:r>
            <w:proofErr w:type="gramStart"/>
            <w:r w:rsidRPr="00E679BA">
              <w:rPr>
                <w:rFonts w:ascii="Arial" w:eastAsia="Times New Roman" w:hAnsi="Arial" w:cs="Arial"/>
                <w:kern w:val="0"/>
                <w:sz w:val="22"/>
                <w:szCs w:val="22"/>
                <w:lang w:val="ru-RU" w:eastAsia="ru-RU"/>
                <w14:ligatures w14:val="none"/>
              </w:rPr>
              <w:t>7812-0163</w:t>
            </w:r>
            <w:proofErr w:type="gramEnd"/>
            <w:r w:rsidRPr="00E679BA">
              <w:rPr>
                <w:rFonts w:ascii="Arial" w:eastAsia="Times New Roman" w:hAnsi="Arial" w:cs="Arial"/>
                <w:kern w:val="0"/>
                <w:sz w:val="22"/>
                <w:szCs w:val="22"/>
                <w:lang w:val="ru-RU" w:eastAsia="ru-RU"/>
                <w14:ligatures w14:val="none"/>
              </w:rPr>
              <w:t xml:space="preserve"> ОСТ </w:t>
            </w:r>
            <w:proofErr w:type="gramStart"/>
            <w:r w:rsidRPr="00E679BA">
              <w:rPr>
                <w:rFonts w:ascii="Arial" w:eastAsia="Times New Roman" w:hAnsi="Arial" w:cs="Arial"/>
                <w:kern w:val="0"/>
                <w:sz w:val="22"/>
                <w:szCs w:val="22"/>
                <w:lang w:val="ru-RU" w:eastAsia="ru-RU"/>
                <w14:ligatures w14:val="none"/>
              </w:rPr>
              <w:t>52496-81</w:t>
            </w:r>
            <w:proofErr w:type="gramEnd"/>
            <w:r w:rsidRPr="00E679BA">
              <w:rPr>
                <w:rFonts w:ascii="Arial" w:eastAsia="Times New Roman" w:hAnsi="Arial" w:cs="Arial"/>
                <w:kern w:val="0"/>
                <w:sz w:val="22"/>
                <w:szCs w:val="22"/>
                <w:lang w:val="ru-RU" w:eastAsia="ru-RU"/>
                <w14:ligatures w14:val="none"/>
              </w:rPr>
              <w:t>; Отвертка</w:t>
            </w:r>
          </w:p>
          <w:p w14:paraId="253D1173"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proofErr w:type="gramStart"/>
            <w:r w:rsidRPr="00E679BA">
              <w:rPr>
                <w:rFonts w:ascii="Arial" w:eastAsia="Times New Roman" w:hAnsi="Arial" w:cs="Arial"/>
                <w:kern w:val="0"/>
                <w:sz w:val="22"/>
                <w:szCs w:val="22"/>
                <w:lang w:val="ru-RU" w:eastAsia="ru-RU"/>
                <w14:ligatures w14:val="none"/>
              </w:rPr>
              <w:t>7810-0300</w:t>
            </w:r>
            <w:proofErr w:type="gramEnd"/>
            <w:r w:rsidRPr="00E679BA">
              <w:rPr>
                <w:rFonts w:ascii="Arial" w:eastAsia="Times New Roman" w:hAnsi="Arial" w:cs="Arial"/>
                <w:kern w:val="0"/>
                <w:sz w:val="22"/>
                <w:szCs w:val="22"/>
                <w:lang w:val="ru-RU" w:eastAsia="ru-RU"/>
                <w14:ligatures w14:val="none"/>
              </w:rPr>
              <w:t xml:space="preserve"> ГОСТ </w:t>
            </w:r>
            <w:proofErr w:type="gramStart"/>
            <w:r w:rsidRPr="00E679BA">
              <w:rPr>
                <w:rFonts w:ascii="Arial" w:eastAsia="Times New Roman" w:hAnsi="Arial" w:cs="Arial"/>
                <w:kern w:val="0"/>
                <w:sz w:val="22"/>
                <w:szCs w:val="22"/>
                <w:lang w:val="ru-RU" w:eastAsia="ru-RU"/>
                <w14:ligatures w14:val="none"/>
              </w:rPr>
              <w:t>177199-71</w:t>
            </w:r>
            <w:proofErr w:type="gramEnd"/>
            <w:r w:rsidRPr="00E679BA">
              <w:rPr>
                <w:rFonts w:ascii="Arial" w:eastAsia="Times New Roman" w:hAnsi="Arial" w:cs="Arial"/>
                <w:kern w:val="0"/>
                <w:sz w:val="22"/>
                <w:szCs w:val="22"/>
                <w:lang w:val="ru-RU" w:eastAsia="ru-RU"/>
                <w14:ligatures w14:val="none"/>
              </w:rPr>
              <w:t>.</w:t>
            </w:r>
          </w:p>
        </w:tc>
      </w:tr>
      <w:tr w:rsidR="00E679BA" w:rsidRPr="00E679BA" w14:paraId="7F74A833" w14:textId="77777777" w:rsidTr="00344A46">
        <w:tblPrEx>
          <w:tblCellMar>
            <w:top w:w="0" w:type="dxa"/>
            <w:bottom w:w="0" w:type="dxa"/>
          </w:tblCellMar>
        </w:tblPrEx>
        <w:trPr>
          <w:trHeight w:val="1561"/>
        </w:trPr>
        <w:tc>
          <w:tcPr>
            <w:tcW w:w="817" w:type="dxa"/>
            <w:vAlign w:val="center"/>
          </w:tcPr>
          <w:p w14:paraId="69C44634"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5</w:t>
            </w:r>
          </w:p>
        </w:tc>
        <w:tc>
          <w:tcPr>
            <w:tcW w:w="4678" w:type="dxa"/>
            <w:vAlign w:val="center"/>
          </w:tcPr>
          <w:p w14:paraId="29C62517"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Установка 5 стоек по 2-м СО в каждой стойке и стенке, крепление стоек т/в Ø2,5.</w:t>
            </w:r>
          </w:p>
        </w:tc>
        <w:tc>
          <w:tcPr>
            <w:tcW w:w="1742" w:type="dxa"/>
            <w:vAlign w:val="center"/>
          </w:tcPr>
          <w:p w14:paraId="3189A1EC" w14:textId="77777777" w:rsidR="00E679BA" w:rsidRPr="00E679BA" w:rsidRDefault="00E679BA" w:rsidP="00E679BA">
            <w:pPr>
              <w:spacing w:line="360" w:lineRule="auto"/>
              <w:ind w:left="-180"/>
              <w:jc w:val="center"/>
              <w:rPr>
                <w:rFonts w:ascii="Arial" w:eastAsia="Times New Roman" w:hAnsi="Arial" w:cs="Arial"/>
                <w:kern w:val="0"/>
                <w:sz w:val="22"/>
                <w:szCs w:val="22"/>
                <w:lang w:eastAsia="ru-RU"/>
                <w14:ligatures w14:val="none"/>
              </w:rPr>
            </w:pPr>
            <w:r w:rsidRPr="00E679BA">
              <w:rPr>
                <w:rFonts w:ascii="Arial" w:eastAsia="Times New Roman" w:hAnsi="Arial" w:cs="Arial"/>
                <w:kern w:val="0"/>
                <w:sz w:val="22"/>
                <w:szCs w:val="22"/>
                <w:lang w:val="ru-RU" w:eastAsia="ru-RU"/>
                <w14:ligatures w14:val="none"/>
              </w:rPr>
              <w:t>Стенка,</w:t>
            </w:r>
          </w:p>
          <w:p w14:paraId="0815A7EA"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 xml:space="preserve"> стойки.</w:t>
            </w:r>
          </w:p>
        </w:tc>
        <w:tc>
          <w:tcPr>
            <w:tcW w:w="3644" w:type="dxa"/>
            <w:vAlign w:val="center"/>
          </w:tcPr>
          <w:p w14:paraId="41D772EE"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 xml:space="preserve">(6) Т/болты 3116А-3-1-2; (6) Т/гайка 3301А-3; (6) Т/шайба 1730А-1-3-6; Ключ </w:t>
            </w:r>
            <w:proofErr w:type="gramStart"/>
            <w:r w:rsidRPr="00E679BA">
              <w:rPr>
                <w:rFonts w:ascii="Arial" w:eastAsia="Times New Roman" w:hAnsi="Arial" w:cs="Arial"/>
                <w:kern w:val="0"/>
                <w:sz w:val="22"/>
                <w:szCs w:val="22"/>
                <w:lang w:val="ru-RU" w:eastAsia="ru-RU"/>
                <w14:ligatures w14:val="none"/>
              </w:rPr>
              <w:t>7812-0163</w:t>
            </w:r>
            <w:proofErr w:type="gramEnd"/>
            <w:r w:rsidRPr="00E679BA">
              <w:rPr>
                <w:rFonts w:ascii="Arial" w:eastAsia="Times New Roman" w:hAnsi="Arial" w:cs="Arial"/>
                <w:kern w:val="0"/>
                <w:sz w:val="22"/>
                <w:szCs w:val="22"/>
                <w:lang w:val="ru-RU" w:eastAsia="ru-RU"/>
                <w14:ligatures w14:val="none"/>
              </w:rPr>
              <w:t xml:space="preserve"> ОСТ </w:t>
            </w:r>
            <w:proofErr w:type="gramStart"/>
            <w:r w:rsidRPr="00E679BA">
              <w:rPr>
                <w:rFonts w:ascii="Arial" w:eastAsia="Times New Roman" w:hAnsi="Arial" w:cs="Arial"/>
                <w:kern w:val="0"/>
                <w:sz w:val="22"/>
                <w:szCs w:val="22"/>
                <w:lang w:val="ru-RU" w:eastAsia="ru-RU"/>
                <w14:ligatures w14:val="none"/>
              </w:rPr>
              <w:t>52496-81</w:t>
            </w:r>
            <w:proofErr w:type="gramEnd"/>
            <w:r w:rsidRPr="00E679BA">
              <w:rPr>
                <w:rFonts w:ascii="Arial" w:eastAsia="Times New Roman" w:hAnsi="Arial" w:cs="Arial"/>
                <w:kern w:val="0"/>
                <w:sz w:val="22"/>
                <w:szCs w:val="22"/>
                <w:lang w:val="ru-RU" w:eastAsia="ru-RU"/>
                <w14:ligatures w14:val="none"/>
              </w:rPr>
              <w:t>; Отвертка</w:t>
            </w:r>
          </w:p>
          <w:p w14:paraId="0160F3C6"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proofErr w:type="gramStart"/>
            <w:r w:rsidRPr="00E679BA">
              <w:rPr>
                <w:rFonts w:ascii="Arial" w:eastAsia="Times New Roman" w:hAnsi="Arial" w:cs="Arial"/>
                <w:kern w:val="0"/>
                <w:sz w:val="22"/>
                <w:szCs w:val="22"/>
                <w:lang w:val="ru-RU" w:eastAsia="ru-RU"/>
                <w14:ligatures w14:val="none"/>
              </w:rPr>
              <w:t>7810-0300</w:t>
            </w:r>
            <w:proofErr w:type="gramEnd"/>
            <w:r w:rsidRPr="00E679BA">
              <w:rPr>
                <w:rFonts w:ascii="Arial" w:eastAsia="Times New Roman" w:hAnsi="Arial" w:cs="Arial"/>
                <w:kern w:val="0"/>
                <w:sz w:val="22"/>
                <w:szCs w:val="22"/>
                <w:lang w:val="ru-RU" w:eastAsia="ru-RU"/>
                <w14:ligatures w14:val="none"/>
              </w:rPr>
              <w:t xml:space="preserve"> ГОСТ </w:t>
            </w:r>
            <w:proofErr w:type="gramStart"/>
            <w:r w:rsidRPr="00E679BA">
              <w:rPr>
                <w:rFonts w:ascii="Arial" w:eastAsia="Times New Roman" w:hAnsi="Arial" w:cs="Arial"/>
                <w:kern w:val="0"/>
                <w:sz w:val="22"/>
                <w:szCs w:val="22"/>
                <w:lang w:val="ru-RU" w:eastAsia="ru-RU"/>
                <w14:ligatures w14:val="none"/>
              </w:rPr>
              <w:t>177199-71</w:t>
            </w:r>
            <w:proofErr w:type="gramEnd"/>
            <w:r w:rsidRPr="00E679BA">
              <w:rPr>
                <w:rFonts w:ascii="Arial" w:eastAsia="Times New Roman" w:hAnsi="Arial" w:cs="Arial"/>
                <w:kern w:val="0"/>
                <w:sz w:val="22"/>
                <w:szCs w:val="22"/>
                <w:lang w:val="ru-RU" w:eastAsia="ru-RU"/>
                <w14:ligatures w14:val="none"/>
              </w:rPr>
              <w:t>.</w:t>
            </w:r>
          </w:p>
        </w:tc>
      </w:tr>
      <w:tr w:rsidR="00E679BA" w:rsidRPr="00E679BA" w14:paraId="40D861AF" w14:textId="77777777" w:rsidTr="00344A46">
        <w:tblPrEx>
          <w:tblCellMar>
            <w:top w:w="0" w:type="dxa"/>
            <w:bottom w:w="0" w:type="dxa"/>
          </w:tblCellMar>
        </w:tblPrEx>
        <w:trPr>
          <w:trHeight w:val="795"/>
        </w:trPr>
        <w:tc>
          <w:tcPr>
            <w:tcW w:w="817" w:type="dxa"/>
            <w:vAlign w:val="center"/>
          </w:tcPr>
          <w:p w14:paraId="3965B25A"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6</w:t>
            </w:r>
          </w:p>
        </w:tc>
        <w:tc>
          <w:tcPr>
            <w:tcW w:w="4678" w:type="dxa"/>
            <w:vAlign w:val="center"/>
          </w:tcPr>
          <w:p w14:paraId="0D77F573"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Установка 6-й стойки по 2-м СО.</w:t>
            </w:r>
          </w:p>
        </w:tc>
        <w:tc>
          <w:tcPr>
            <w:tcW w:w="1742" w:type="dxa"/>
            <w:vAlign w:val="center"/>
          </w:tcPr>
          <w:p w14:paraId="4E0FEC95" w14:textId="77777777" w:rsidR="00E679BA" w:rsidRPr="00E679BA" w:rsidRDefault="00E679BA" w:rsidP="00E679BA">
            <w:pPr>
              <w:spacing w:line="360" w:lineRule="auto"/>
              <w:ind w:left="-180"/>
              <w:jc w:val="center"/>
              <w:rPr>
                <w:rFonts w:ascii="Arial" w:eastAsia="Times New Roman" w:hAnsi="Arial" w:cs="Arial"/>
                <w:kern w:val="0"/>
                <w:sz w:val="22"/>
                <w:szCs w:val="22"/>
                <w:lang w:eastAsia="ru-RU"/>
                <w14:ligatures w14:val="none"/>
              </w:rPr>
            </w:pPr>
            <w:proofErr w:type="spellStart"/>
            <w:proofErr w:type="gramStart"/>
            <w:r w:rsidRPr="00E679BA">
              <w:rPr>
                <w:rFonts w:ascii="Arial" w:eastAsia="Times New Roman" w:hAnsi="Arial" w:cs="Arial"/>
                <w:kern w:val="0"/>
                <w:sz w:val="22"/>
                <w:szCs w:val="22"/>
                <w:lang w:val="ru-RU" w:eastAsia="ru-RU"/>
                <w14:ligatures w14:val="none"/>
              </w:rPr>
              <w:t>Стенка,стойка</w:t>
            </w:r>
            <w:proofErr w:type="spellEnd"/>
            <w:proofErr w:type="gramEnd"/>
            <w:r w:rsidRPr="00E679BA">
              <w:rPr>
                <w:rFonts w:ascii="Arial" w:eastAsia="Times New Roman" w:hAnsi="Arial" w:cs="Arial"/>
                <w:kern w:val="0"/>
                <w:sz w:val="22"/>
                <w:szCs w:val="22"/>
                <w:lang w:val="ru-RU" w:eastAsia="ru-RU"/>
                <w14:ligatures w14:val="none"/>
              </w:rPr>
              <w:t>,</w:t>
            </w:r>
          </w:p>
          <w:p w14:paraId="53F3E59F"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диафрагма.</w:t>
            </w:r>
          </w:p>
        </w:tc>
        <w:tc>
          <w:tcPr>
            <w:tcW w:w="3644" w:type="dxa"/>
            <w:vAlign w:val="center"/>
          </w:tcPr>
          <w:p w14:paraId="4EBCE844"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 xml:space="preserve">(6) Т/болты 3116А-3-1-2; (6) Т/гайка 3301А-3; (6) Т/шайба 1730А-1-3-6; Ключ </w:t>
            </w:r>
            <w:proofErr w:type="gramStart"/>
            <w:r w:rsidRPr="00E679BA">
              <w:rPr>
                <w:rFonts w:ascii="Arial" w:eastAsia="Times New Roman" w:hAnsi="Arial" w:cs="Arial"/>
                <w:kern w:val="0"/>
                <w:sz w:val="22"/>
                <w:szCs w:val="22"/>
                <w:lang w:val="ru-RU" w:eastAsia="ru-RU"/>
                <w14:ligatures w14:val="none"/>
              </w:rPr>
              <w:t>7812-0163</w:t>
            </w:r>
            <w:proofErr w:type="gramEnd"/>
            <w:r w:rsidRPr="00E679BA">
              <w:rPr>
                <w:rFonts w:ascii="Arial" w:eastAsia="Times New Roman" w:hAnsi="Arial" w:cs="Arial"/>
                <w:kern w:val="0"/>
                <w:sz w:val="22"/>
                <w:szCs w:val="22"/>
                <w:lang w:val="ru-RU" w:eastAsia="ru-RU"/>
                <w14:ligatures w14:val="none"/>
              </w:rPr>
              <w:t xml:space="preserve"> ОСТ </w:t>
            </w:r>
            <w:proofErr w:type="gramStart"/>
            <w:r w:rsidRPr="00E679BA">
              <w:rPr>
                <w:rFonts w:ascii="Arial" w:eastAsia="Times New Roman" w:hAnsi="Arial" w:cs="Arial"/>
                <w:kern w:val="0"/>
                <w:sz w:val="22"/>
                <w:szCs w:val="22"/>
                <w:lang w:val="ru-RU" w:eastAsia="ru-RU"/>
                <w14:ligatures w14:val="none"/>
              </w:rPr>
              <w:t>52496-81</w:t>
            </w:r>
            <w:proofErr w:type="gramEnd"/>
            <w:r w:rsidRPr="00E679BA">
              <w:rPr>
                <w:rFonts w:ascii="Arial" w:eastAsia="Times New Roman" w:hAnsi="Arial" w:cs="Arial"/>
                <w:kern w:val="0"/>
                <w:sz w:val="22"/>
                <w:szCs w:val="22"/>
                <w:lang w:val="ru-RU" w:eastAsia="ru-RU"/>
                <w14:ligatures w14:val="none"/>
              </w:rPr>
              <w:t>; Отвертка</w:t>
            </w:r>
          </w:p>
          <w:p w14:paraId="40275AEF"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proofErr w:type="gramStart"/>
            <w:r w:rsidRPr="00E679BA">
              <w:rPr>
                <w:rFonts w:ascii="Arial" w:eastAsia="Times New Roman" w:hAnsi="Arial" w:cs="Arial"/>
                <w:kern w:val="0"/>
                <w:sz w:val="22"/>
                <w:szCs w:val="22"/>
                <w:lang w:val="ru-RU" w:eastAsia="ru-RU"/>
                <w14:ligatures w14:val="none"/>
              </w:rPr>
              <w:t>7810-0300</w:t>
            </w:r>
            <w:proofErr w:type="gramEnd"/>
            <w:r w:rsidRPr="00E679BA">
              <w:rPr>
                <w:rFonts w:ascii="Arial" w:eastAsia="Times New Roman" w:hAnsi="Arial" w:cs="Arial"/>
                <w:kern w:val="0"/>
                <w:sz w:val="22"/>
                <w:szCs w:val="22"/>
                <w:lang w:val="ru-RU" w:eastAsia="ru-RU"/>
                <w14:ligatures w14:val="none"/>
              </w:rPr>
              <w:t xml:space="preserve"> ГОСТ </w:t>
            </w:r>
            <w:proofErr w:type="gramStart"/>
            <w:r w:rsidRPr="00E679BA">
              <w:rPr>
                <w:rFonts w:ascii="Arial" w:eastAsia="Times New Roman" w:hAnsi="Arial" w:cs="Arial"/>
                <w:kern w:val="0"/>
                <w:sz w:val="22"/>
                <w:szCs w:val="22"/>
                <w:lang w:val="ru-RU" w:eastAsia="ru-RU"/>
                <w14:ligatures w14:val="none"/>
              </w:rPr>
              <w:t>177199-71</w:t>
            </w:r>
            <w:proofErr w:type="gramEnd"/>
            <w:r w:rsidRPr="00E679BA">
              <w:rPr>
                <w:rFonts w:ascii="Arial" w:eastAsia="Times New Roman" w:hAnsi="Arial" w:cs="Arial"/>
                <w:kern w:val="0"/>
                <w:sz w:val="22"/>
                <w:szCs w:val="22"/>
                <w:lang w:val="ru-RU" w:eastAsia="ru-RU"/>
                <w14:ligatures w14:val="none"/>
              </w:rPr>
              <w:t>.</w:t>
            </w:r>
          </w:p>
        </w:tc>
      </w:tr>
      <w:tr w:rsidR="00E679BA" w:rsidRPr="00E679BA" w14:paraId="1EFE7F33" w14:textId="77777777" w:rsidTr="00344A46">
        <w:tblPrEx>
          <w:tblCellMar>
            <w:top w:w="0" w:type="dxa"/>
            <w:bottom w:w="0" w:type="dxa"/>
          </w:tblCellMar>
        </w:tblPrEx>
        <w:trPr>
          <w:trHeight w:val="1327"/>
        </w:trPr>
        <w:tc>
          <w:tcPr>
            <w:tcW w:w="817" w:type="dxa"/>
            <w:vAlign w:val="center"/>
          </w:tcPr>
          <w:p w14:paraId="48284EC4"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7</w:t>
            </w:r>
          </w:p>
        </w:tc>
        <w:tc>
          <w:tcPr>
            <w:tcW w:w="4678" w:type="dxa"/>
            <w:vAlign w:val="center"/>
          </w:tcPr>
          <w:p w14:paraId="4D628706"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 xml:space="preserve">По НО в стойке сверление отверстия в стенке и поясе под контр. </w:t>
            </w:r>
            <w:proofErr w:type="spellStart"/>
            <w:r w:rsidRPr="00E679BA">
              <w:rPr>
                <w:rFonts w:ascii="Arial" w:eastAsia="Times New Roman" w:hAnsi="Arial" w:cs="Arial"/>
                <w:kern w:val="0"/>
                <w:sz w:val="22"/>
                <w:szCs w:val="22"/>
                <w:lang w:val="ru-RU" w:eastAsia="ru-RU"/>
                <w14:ligatures w14:val="none"/>
              </w:rPr>
              <w:t>зклепки</w:t>
            </w:r>
            <w:proofErr w:type="spellEnd"/>
            <w:r w:rsidRPr="00E679BA">
              <w:rPr>
                <w:rFonts w:ascii="Arial" w:eastAsia="Times New Roman" w:hAnsi="Arial" w:cs="Arial"/>
                <w:kern w:val="0"/>
                <w:sz w:val="22"/>
                <w:szCs w:val="22"/>
                <w:lang w:val="ru-RU" w:eastAsia="ru-RU"/>
                <w14:ligatures w14:val="none"/>
              </w:rPr>
              <w:t xml:space="preserve"> и болты.</w:t>
            </w:r>
          </w:p>
        </w:tc>
        <w:tc>
          <w:tcPr>
            <w:tcW w:w="1742" w:type="dxa"/>
            <w:vAlign w:val="center"/>
          </w:tcPr>
          <w:p w14:paraId="57E2D881"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 xml:space="preserve">Стенка, </w:t>
            </w:r>
            <w:proofErr w:type="spellStart"/>
            <w:r w:rsidRPr="00E679BA">
              <w:rPr>
                <w:rFonts w:ascii="Arial" w:eastAsia="Times New Roman" w:hAnsi="Arial" w:cs="Arial"/>
                <w:kern w:val="0"/>
                <w:sz w:val="22"/>
                <w:szCs w:val="22"/>
                <w:lang w:val="ru-RU" w:eastAsia="ru-RU"/>
                <w14:ligatures w14:val="none"/>
              </w:rPr>
              <w:t>верхнй</w:t>
            </w:r>
            <w:proofErr w:type="spellEnd"/>
            <w:r w:rsidRPr="00E679BA">
              <w:rPr>
                <w:rFonts w:ascii="Arial" w:eastAsia="Times New Roman" w:hAnsi="Arial" w:cs="Arial"/>
                <w:kern w:val="0"/>
                <w:sz w:val="22"/>
                <w:szCs w:val="22"/>
                <w:lang w:val="ru-RU" w:eastAsia="ru-RU"/>
                <w14:ligatures w14:val="none"/>
              </w:rPr>
              <w:t xml:space="preserve"> пояс, нижний.</w:t>
            </w:r>
          </w:p>
        </w:tc>
        <w:tc>
          <w:tcPr>
            <w:tcW w:w="3644" w:type="dxa"/>
            <w:vAlign w:val="center"/>
          </w:tcPr>
          <w:p w14:paraId="3498B936" w14:textId="77777777" w:rsidR="00E679BA" w:rsidRPr="00E679BA" w:rsidRDefault="00E679BA" w:rsidP="00E679BA">
            <w:pPr>
              <w:spacing w:line="360" w:lineRule="auto"/>
              <w:ind w:left="-180" w:right="34" w:firstLine="709"/>
              <w:jc w:val="center"/>
              <w:rPr>
                <w:rFonts w:ascii="Arial" w:eastAsia="Times New Roman" w:hAnsi="Arial" w:cs="Arial"/>
                <w:kern w:val="0"/>
                <w:sz w:val="22"/>
                <w:szCs w:val="22"/>
                <w:lang w:val="ru-RU" w:eastAsia="ru-RU"/>
                <w14:ligatures w14:val="none"/>
              </w:rPr>
            </w:pPr>
            <w:proofErr w:type="spellStart"/>
            <w:r w:rsidRPr="00E679BA">
              <w:rPr>
                <w:rFonts w:ascii="Arial" w:eastAsia="Times New Roman" w:hAnsi="Arial" w:cs="Arial"/>
                <w:kern w:val="0"/>
                <w:sz w:val="22"/>
                <w:szCs w:val="22"/>
                <w:lang w:val="ru-RU" w:eastAsia="ru-RU"/>
                <w14:ligatures w14:val="none"/>
              </w:rPr>
              <w:t>Пневмодрель</w:t>
            </w:r>
            <w:proofErr w:type="spellEnd"/>
            <w:r w:rsidRPr="00E679BA">
              <w:rPr>
                <w:rFonts w:ascii="Arial" w:eastAsia="Times New Roman" w:hAnsi="Arial" w:cs="Arial"/>
                <w:kern w:val="0"/>
                <w:sz w:val="22"/>
                <w:szCs w:val="22"/>
                <w:lang w:val="ru-RU" w:eastAsia="ru-RU"/>
                <w14:ligatures w14:val="none"/>
              </w:rPr>
              <w:t xml:space="preserve">, сверло Ø3,05 </w:t>
            </w:r>
            <w:proofErr w:type="gramStart"/>
            <w:r w:rsidRPr="00E679BA">
              <w:rPr>
                <w:rFonts w:ascii="Arial" w:eastAsia="Times New Roman" w:hAnsi="Arial" w:cs="Arial"/>
                <w:kern w:val="0"/>
                <w:sz w:val="22"/>
                <w:szCs w:val="22"/>
                <w:lang w:val="ru-RU" w:eastAsia="ru-RU"/>
                <w14:ligatures w14:val="none"/>
              </w:rPr>
              <w:t>61000/84-108</w:t>
            </w:r>
            <w:proofErr w:type="gramEnd"/>
            <w:r w:rsidRPr="00E679BA">
              <w:rPr>
                <w:rFonts w:ascii="Arial" w:eastAsia="Times New Roman" w:hAnsi="Arial" w:cs="Arial"/>
                <w:kern w:val="0"/>
                <w:sz w:val="22"/>
                <w:szCs w:val="22"/>
                <w:lang w:val="ru-RU" w:eastAsia="ru-RU"/>
                <w14:ligatures w14:val="none"/>
              </w:rPr>
              <w:t>; калибр-пробка УИ 607/880;</w:t>
            </w:r>
          </w:p>
          <w:p w14:paraId="6206191E" w14:textId="77777777" w:rsidR="00E679BA" w:rsidRPr="00E679BA" w:rsidRDefault="00E679BA" w:rsidP="00E679BA">
            <w:pPr>
              <w:spacing w:line="360" w:lineRule="auto"/>
              <w:ind w:left="-180" w:right="34" w:firstLine="709"/>
              <w:jc w:val="center"/>
              <w:rPr>
                <w:rFonts w:ascii="Arial" w:eastAsia="Times New Roman" w:hAnsi="Arial" w:cs="Arial"/>
                <w:kern w:val="0"/>
                <w:sz w:val="22"/>
                <w:szCs w:val="22"/>
                <w:lang w:val="ru-RU" w:eastAsia="ru-RU"/>
                <w14:ligatures w14:val="none"/>
              </w:rPr>
            </w:pPr>
          </w:p>
        </w:tc>
      </w:tr>
      <w:tr w:rsidR="00E679BA" w:rsidRPr="00E679BA" w14:paraId="600A1E0C" w14:textId="77777777" w:rsidTr="00344A46">
        <w:tblPrEx>
          <w:tblCellMar>
            <w:top w:w="0" w:type="dxa"/>
            <w:bottom w:w="0" w:type="dxa"/>
          </w:tblCellMar>
        </w:tblPrEx>
        <w:trPr>
          <w:trHeight w:val="136"/>
        </w:trPr>
        <w:tc>
          <w:tcPr>
            <w:tcW w:w="817" w:type="dxa"/>
            <w:vAlign w:val="center"/>
          </w:tcPr>
          <w:p w14:paraId="24627F33"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8</w:t>
            </w:r>
          </w:p>
        </w:tc>
        <w:tc>
          <w:tcPr>
            <w:tcW w:w="4678" w:type="dxa"/>
            <w:vAlign w:val="center"/>
          </w:tcPr>
          <w:p w14:paraId="71B69FCA"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proofErr w:type="spellStart"/>
            <w:r w:rsidRPr="00E679BA">
              <w:rPr>
                <w:rFonts w:ascii="Arial" w:eastAsia="Times New Roman" w:hAnsi="Arial" w:cs="Arial"/>
                <w:kern w:val="0"/>
                <w:sz w:val="22"/>
                <w:szCs w:val="22"/>
                <w:lang w:val="ru-RU" w:eastAsia="ru-RU"/>
                <w14:ligatures w14:val="none"/>
              </w:rPr>
              <w:t>Гермитизация</w:t>
            </w:r>
            <w:proofErr w:type="spellEnd"/>
            <w:r w:rsidRPr="00E679BA">
              <w:rPr>
                <w:rFonts w:ascii="Arial" w:eastAsia="Times New Roman" w:hAnsi="Arial" w:cs="Arial"/>
                <w:kern w:val="0"/>
                <w:sz w:val="22"/>
                <w:szCs w:val="22"/>
                <w:lang w:val="ru-RU" w:eastAsia="ru-RU"/>
                <w14:ligatures w14:val="none"/>
              </w:rPr>
              <w:t xml:space="preserve"> </w:t>
            </w:r>
            <w:proofErr w:type="spellStart"/>
            <w:r w:rsidRPr="00E679BA">
              <w:rPr>
                <w:rFonts w:ascii="Arial" w:eastAsia="Times New Roman" w:hAnsi="Arial" w:cs="Arial"/>
                <w:kern w:val="0"/>
                <w:sz w:val="22"/>
                <w:szCs w:val="22"/>
                <w:lang w:val="ru-RU" w:eastAsia="ru-RU"/>
                <w14:ligatures w14:val="none"/>
              </w:rPr>
              <w:t>внутришовная</w:t>
            </w:r>
            <w:proofErr w:type="spellEnd"/>
          </w:p>
        </w:tc>
        <w:tc>
          <w:tcPr>
            <w:tcW w:w="1742" w:type="dxa"/>
            <w:vAlign w:val="center"/>
          </w:tcPr>
          <w:p w14:paraId="061D078A"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p>
        </w:tc>
        <w:tc>
          <w:tcPr>
            <w:tcW w:w="3644" w:type="dxa"/>
            <w:vAlign w:val="center"/>
          </w:tcPr>
          <w:p w14:paraId="22B6F60D" w14:textId="77777777" w:rsidR="00E679BA" w:rsidRPr="00E679BA" w:rsidRDefault="00E679BA" w:rsidP="00E679BA">
            <w:pPr>
              <w:spacing w:line="360" w:lineRule="auto"/>
              <w:ind w:left="-180" w:right="34" w:firstLine="709"/>
              <w:jc w:val="center"/>
              <w:rPr>
                <w:rFonts w:ascii="Arial" w:eastAsia="Times New Roman" w:hAnsi="Arial" w:cs="Arial"/>
                <w:kern w:val="0"/>
                <w:sz w:val="22"/>
                <w:szCs w:val="22"/>
                <w:lang w:val="ru-RU" w:eastAsia="ru-RU"/>
                <w14:ligatures w14:val="none"/>
              </w:rPr>
            </w:pPr>
          </w:p>
        </w:tc>
      </w:tr>
      <w:tr w:rsidR="00E679BA" w:rsidRPr="00E679BA" w14:paraId="5DBE4AB9" w14:textId="77777777" w:rsidTr="00344A46">
        <w:tblPrEx>
          <w:tblCellMar>
            <w:top w:w="0" w:type="dxa"/>
            <w:bottom w:w="0" w:type="dxa"/>
          </w:tblCellMar>
        </w:tblPrEx>
        <w:trPr>
          <w:trHeight w:val="136"/>
        </w:trPr>
        <w:tc>
          <w:tcPr>
            <w:tcW w:w="817" w:type="dxa"/>
            <w:vAlign w:val="center"/>
          </w:tcPr>
          <w:p w14:paraId="7F2F9D94"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9</w:t>
            </w:r>
          </w:p>
        </w:tc>
        <w:tc>
          <w:tcPr>
            <w:tcW w:w="4678" w:type="dxa"/>
            <w:vAlign w:val="center"/>
          </w:tcPr>
          <w:p w14:paraId="60BD3432"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Клепка пояса со стенкой---контр. заклепками.</w:t>
            </w:r>
          </w:p>
        </w:tc>
        <w:tc>
          <w:tcPr>
            <w:tcW w:w="1742" w:type="dxa"/>
            <w:vAlign w:val="center"/>
          </w:tcPr>
          <w:p w14:paraId="55883EB3"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p>
        </w:tc>
        <w:tc>
          <w:tcPr>
            <w:tcW w:w="3644" w:type="dxa"/>
            <w:vAlign w:val="center"/>
          </w:tcPr>
          <w:p w14:paraId="66DA3F61"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proofErr w:type="spellStart"/>
            <w:r w:rsidRPr="00E679BA">
              <w:rPr>
                <w:rFonts w:ascii="Arial" w:eastAsia="Times New Roman" w:hAnsi="Arial" w:cs="Arial"/>
                <w:kern w:val="0"/>
                <w:sz w:val="22"/>
                <w:szCs w:val="22"/>
                <w:lang w:val="ru-RU" w:eastAsia="ru-RU"/>
                <w14:ligatures w14:val="none"/>
              </w:rPr>
              <w:t>Пневмодрель</w:t>
            </w:r>
            <w:proofErr w:type="spellEnd"/>
            <w:r w:rsidRPr="00E679BA">
              <w:rPr>
                <w:rFonts w:ascii="Arial" w:eastAsia="Times New Roman" w:hAnsi="Arial" w:cs="Arial"/>
                <w:kern w:val="0"/>
                <w:sz w:val="22"/>
                <w:szCs w:val="22"/>
                <w:lang w:val="ru-RU" w:eastAsia="ru-RU"/>
                <w14:ligatures w14:val="none"/>
              </w:rPr>
              <w:t>.</w:t>
            </w:r>
          </w:p>
        </w:tc>
      </w:tr>
      <w:tr w:rsidR="00E679BA" w:rsidRPr="00E679BA" w14:paraId="2055B9B9" w14:textId="77777777" w:rsidTr="00344A46">
        <w:tblPrEx>
          <w:tblCellMar>
            <w:top w:w="0" w:type="dxa"/>
            <w:bottom w:w="0" w:type="dxa"/>
          </w:tblCellMar>
        </w:tblPrEx>
        <w:trPr>
          <w:trHeight w:val="136"/>
        </w:trPr>
        <w:tc>
          <w:tcPr>
            <w:tcW w:w="817" w:type="dxa"/>
            <w:vAlign w:val="center"/>
          </w:tcPr>
          <w:p w14:paraId="684576EB" w14:textId="77777777" w:rsidR="00E679BA" w:rsidRPr="00E679BA" w:rsidRDefault="00E679BA" w:rsidP="00E679BA">
            <w:pPr>
              <w:spacing w:line="360" w:lineRule="auto"/>
              <w:ind w:left="-180"/>
              <w:jc w:val="center"/>
              <w:rPr>
                <w:rFonts w:ascii="Arial" w:eastAsia="Times New Roman" w:hAnsi="Arial" w:cs="Arial"/>
                <w:kern w:val="0"/>
                <w:sz w:val="22"/>
                <w:szCs w:val="22"/>
                <w:lang w:eastAsia="ru-RU"/>
                <w14:ligatures w14:val="none"/>
              </w:rPr>
            </w:pPr>
            <w:r w:rsidRPr="00E679BA">
              <w:rPr>
                <w:rFonts w:ascii="Arial" w:eastAsia="Times New Roman" w:hAnsi="Arial" w:cs="Arial"/>
                <w:kern w:val="0"/>
                <w:sz w:val="22"/>
                <w:szCs w:val="22"/>
                <w:lang w:eastAsia="ru-RU"/>
                <w14:ligatures w14:val="none"/>
              </w:rPr>
              <w:t xml:space="preserve">        </w:t>
            </w:r>
            <w:r w:rsidRPr="00E679BA">
              <w:rPr>
                <w:rFonts w:ascii="Arial" w:eastAsia="Times New Roman" w:hAnsi="Arial" w:cs="Arial"/>
                <w:kern w:val="0"/>
                <w:sz w:val="22"/>
                <w:szCs w:val="22"/>
                <w:lang w:val="ru-RU" w:eastAsia="ru-RU"/>
                <w14:ligatures w14:val="none"/>
              </w:rPr>
              <w:t>1</w:t>
            </w:r>
            <w:r w:rsidRPr="00E679BA">
              <w:rPr>
                <w:rFonts w:ascii="Arial" w:eastAsia="Times New Roman" w:hAnsi="Arial" w:cs="Arial"/>
                <w:kern w:val="0"/>
                <w:sz w:val="22"/>
                <w:szCs w:val="22"/>
                <w:lang w:eastAsia="ru-RU"/>
                <w14:ligatures w14:val="none"/>
              </w:rPr>
              <w:t>0</w:t>
            </w:r>
          </w:p>
        </w:tc>
        <w:tc>
          <w:tcPr>
            <w:tcW w:w="4678" w:type="dxa"/>
            <w:vAlign w:val="center"/>
          </w:tcPr>
          <w:p w14:paraId="4BEFFBCC"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proofErr w:type="gramStart"/>
            <w:r w:rsidRPr="00E679BA">
              <w:rPr>
                <w:rFonts w:ascii="Arial" w:eastAsia="Times New Roman" w:hAnsi="Arial" w:cs="Arial"/>
                <w:kern w:val="0"/>
                <w:sz w:val="22"/>
                <w:szCs w:val="22"/>
                <w:lang w:val="ru-RU" w:eastAsia="ru-RU"/>
                <w14:ligatures w14:val="none"/>
              </w:rPr>
              <w:t>Установка  болтов</w:t>
            </w:r>
            <w:proofErr w:type="gramEnd"/>
            <w:r w:rsidRPr="00E679BA">
              <w:rPr>
                <w:rFonts w:ascii="Arial" w:eastAsia="Times New Roman" w:hAnsi="Arial" w:cs="Arial"/>
                <w:kern w:val="0"/>
                <w:sz w:val="22"/>
                <w:szCs w:val="22"/>
                <w:lang w:val="ru-RU" w:eastAsia="ru-RU"/>
                <w14:ligatures w14:val="none"/>
              </w:rPr>
              <w:t xml:space="preserve"> в </w:t>
            </w:r>
            <w:proofErr w:type="spellStart"/>
            <w:proofErr w:type="gramStart"/>
            <w:r w:rsidRPr="00E679BA">
              <w:rPr>
                <w:rFonts w:ascii="Arial" w:eastAsia="Times New Roman" w:hAnsi="Arial" w:cs="Arial"/>
                <w:kern w:val="0"/>
                <w:sz w:val="22"/>
                <w:szCs w:val="22"/>
                <w:lang w:val="ru-RU" w:eastAsia="ru-RU"/>
                <w14:ligatures w14:val="none"/>
              </w:rPr>
              <w:t>стойке,поясе</w:t>
            </w:r>
            <w:proofErr w:type="gramEnd"/>
            <w:r w:rsidRPr="00E679BA">
              <w:rPr>
                <w:rFonts w:ascii="Arial" w:eastAsia="Times New Roman" w:hAnsi="Arial" w:cs="Arial"/>
                <w:kern w:val="0"/>
                <w:sz w:val="22"/>
                <w:szCs w:val="22"/>
                <w:lang w:val="ru-RU" w:eastAsia="ru-RU"/>
                <w14:ligatures w14:val="none"/>
              </w:rPr>
              <w:t>,стойке</w:t>
            </w:r>
            <w:proofErr w:type="spellEnd"/>
            <w:r w:rsidRPr="00E679BA">
              <w:rPr>
                <w:rFonts w:ascii="Arial" w:eastAsia="Times New Roman" w:hAnsi="Arial" w:cs="Arial"/>
                <w:kern w:val="0"/>
                <w:sz w:val="22"/>
                <w:szCs w:val="22"/>
                <w:lang w:val="ru-RU" w:eastAsia="ru-RU"/>
                <w14:ligatures w14:val="none"/>
              </w:rPr>
              <w:t>.</w:t>
            </w:r>
          </w:p>
        </w:tc>
        <w:tc>
          <w:tcPr>
            <w:tcW w:w="1742" w:type="dxa"/>
            <w:vAlign w:val="center"/>
          </w:tcPr>
          <w:p w14:paraId="509BA690"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p>
        </w:tc>
        <w:tc>
          <w:tcPr>
            <w:tcW w:w="3644" w:type="dxa"/>
            <w:vAlign w:val="center"/>
          </w:tcPr>
          <w:p w14:paraId="7E51B9E6"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proofErr w:type="spellStart"/>
            <w:proofErr w:type="gramStart"/>
            <w:r w:rsidRPr="00E679BA">
              <w:rPr>
                <w:rFonts w:ascii="Arial" w:eastAsia="Times New Roman" w:hAnsi="Arial" w:cs="Arial"/>
                <w:kern w:val="0"/>
                <w:sz w:val="22"/>
                <w:szCs w:val="22"/>
                <w:lang w:val="ru-RU" w:eastAsia="ru-RU"/>
                <w14:ligatures w14:val="none"/>
              </w:rPr>
              <w:t>Болт,гайка</w:t>
            </w:r>
            <w:proofErr w:type="gramEnd"/>
            <w:r w:rsidRPr="00E679BA">
              <w:rPr>
                <w:rFonts w:ascii="Arial" w:eastAsia="Times New Roman" w:hAnsi="Arial" w:cs="Arial"/>
                <w:kern w:val="0"/>
                <w:sz w:val="22"/>
                <w:szCs w:val="22"/>
                <w:lang w:val="ru-RU" w:eastAsia="ru-RU"/>
                <w14:ligatures w14:val="none"/>
              </w:rPr>
              <w:t>,</w:t>
            </w:r>
            <w:proofErr w:type="gramStart"/>
            <w:r w:rsidRPr="00E679BA">
              <w:rPr>
                <w:rFonts w:ascii="Arial" w:eastAsia="Times New Roman" w:hAnsi="Arial" w:cs="Arial"/>
                <w:kern w:val="0"/>
                <w:sz w:val="22"/>
                <w:szCs w:val="22"/>
                <w:lang w:val="ru-RU" w:eastAsia="ru-RU"/>
                <w14:ligatures w14:val="none"/>
              </w:rPr>
              <w:t>шайба,ключ</w:t>
            </w:r>
            <w:proofErr w:type="spellEnd"/>
            <w:proofErr w:type="gramEnd"/>
            <w:r w:rsidRPr="00E679BA">
              <w:rPr>
                <w:rFonts w:ascii="Arial" w:eastAsia="Times New Roman" w:hAnsi="Arial" w:cs="Arial"/>
                <w:kern w:val="0"/>
                <w:sz w:val="22"/>
                <w:szCs w:val="22"/>
                <w:lang w:val="ru-RU" w:eastAsia="ru-RU"/>
                <w14:ligatures w14:val="none"/>
              </w:rPr>
              <w:t>.</w:t>
            </w:r>
          </w:p>
        </w:tc>
      </w:tr>
      <w:tr w:rsidR="00E679BA" w:rsidRPr="00E679BA" w14:paraId="5282936B" w14:textId="77777777" w:rsidTr="00344A46">
        <w:tblPrEx>
          <w:tblCellMar>
            <w:top w:w="0" w:type="dxa"/>
            <w:bottom w:w="0" w:type="dxa"/>
          </w:tblCellMar>
        </w:tblPrEx>
        <w:trPr>
          <w:trHeight w:val="519"/>
        </w:trPr>
        <w:tc>
          <w:tcPr>
            <w:tcW w:w="817" w:type="dxa"/>
            <w:vAlign w:val="center"/>
          </w:tcPr>
          <w:p w14:paraId="13C2A9C7"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eastAsia="ru-RU"/>
                <w14:ligatures w14:val="none"/>
              </w:rPr>
              <w:t xml:space="preserve">        </w:t>
            </w:r>
            <w:r w:rsidRPr="00E679BA">
              <w:rPr>
                <w:rFonts w:ascii="Arial" w:eastAsia="Times New Roman" w:hAnsi="Arial" w:cs="Arial"/>
                <w:kern w:val="0"/>
                <w:sz w:val="22"/>
                <w:szCs w:val="22"/>
                <w:lang w:val="ru-RU" w:eastAsia="ru-RU"/>
                <w14:ligatures w14:val="none"/>
              </w:rPr>
              <w:t>11</w:t>
            </w:r>
          </w:p>
        </w:tc>
        <w:tc>
          <w:tcPr>
            <w:tcW w:w="4678" w:type="dxa"/>
            <w:vAlign w:val="center"/>
          </w:tcPr>
          <w:p w14:paraId="2DF7FA48"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Клепка балки</w:t>
            </w:r>
          </w:p>
        </w:tc>
        <w:tc>
          <w:tcPr>
            <w:tcW w:w="1742" w:type="dxa"/>
            <w:vAlign w:val="center"/>
          </w:tcPr>
          <w:p w14:paraId="1D495E78"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p>
        </w:tc>
        <w:tc>
          <w:tcPr>
            <w:tcW w:w="3644" w:type="dxa"/>
            <w:vAlign w:val="center"/>
          </w:tcPr>
          <w:p w14:paraId="22B9F1EB"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Пресс КП 200</w:t>
            </w:r>
          </w:p>
        </w:tc>
      </w:tr>
      <w:tr w:rsidR="00E679BA" w:rsidRPr="00E679BA" w14:paraId="1FECDC5D" w14:textId="77777777" w:rsidTr="00344A46">
        <w:tblPrEx>
          <w:tblCellMar>
            <w:top w:w="0" w:type="dxa"/>
            <w:bottom w:w="0" w:type="dxa"/>
          </w:tblCellMar>
        </w:tblPrEx>
        <w:trPr>
          <w:trHeight w:val="136"/>
        </w:trPr>
        <w:tc>
          <w:tcPr>
            <w:tcW w:w="817" w:type="dxa"/>
            <w:vAlign w:val="center"/>
          </w:tcPr>
          <w:p w14:paraId="765E61E9"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eastAsia="ru-RU"/>
                <w14:ligatures w14:val="none"/>
              </w:rPr>
              <w:t xml:space="preserve">        </w:t>
            </w:r>
            <w:r w:rsidRPr="00E679BA">
              <w:rPr>
                <w:rFonts w:ascii="Arial" w:eastAsia="Times New Roman" w:hAnsi="Arial" w:cs="Arial"/>
                <w:kern w:val="0"/>
                <w:sz w:val="22"/>
                <w:szCs w:val="22"/>
                <w:lang w:val="ru-RU" w:eastAsia="ru-RU"/>
                <w14:ligatures w14:val="none"/>
              </w:rPr>
              <w:t>12</w:t>
            </w:r>
          </w:p>
        </w:tc>
        <w:tc>
          <w:tcPr>
            <w:tcW w:w="4678" w:type="dxa"/>
            <w:vAlign w:val="center"/>
          </w:tcPr>
          <w:p w14:paraId="1DDF1305"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Контроль БТК</w:t>
            </w:r>
          </w:p>
        </w:tc>
        <w:tc>
          <w:tcPr>
            <w:tcW w:w="1742" w:type="dxa"/>
            <w:vAlign w:val="center"/>
          </w:tcPr>
          <w:p w14:paraId="11E96589"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p>
        </w:tc>
        <w:tc>
          <w:tcPr>
            <w:tcW w:w="3644" w:type="dxa"/>
            <w:vAlign w:val="center"/>
          </w:tcPr>
          <w:p w14:paraId="41E8ED85"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p>
        </w:tc>
      </w:tr>
      <w:tr w:rsidR="00E679BA" w:rsidRPr="00E679BA" w14:paraId="78A10D05" w14:textId="77777777" w:rsidTr="00344A46">
        <w:tblPrEx>
          <w:tblCellMar>
            <w:top w:w="0" w:type="dxa"/>
            <w:bottom w:w="0" w:type="dxa"/>
          </w:tblCellMar>
        </w:tblPrEx>
        <w:trPr>
          <w:trHeight w:val="136"/>
        </w:trPr>
        <w:tc>
          <w:tcPr>
            <w:tcW w:w="817" w:type="dxa"/>
            <w:vAlign w:val="center"/>
          </w:tcPr>
          <w:p w14:paraId="5CCE957A" w14:textId="77777777" w:rsidR="00E679BA" w:rsidRPr="00E679BA" w:rsidRDefault="00E679BA" w:rsidP="00E679BA">
            <w:pPr>
              <w:spacing w:line="360" w:lineRule="auto"/>
              <w:ind w:left="-180"/>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eastAsia="ru-RU"/>
                <w14:ligatures w14:val="none"/>
              </w:rPr>
              <w:t xml:space="preserve">        </w:t>
            </w:r>
            <w:r w:rsidRPr="00E679BA">
              <w:rPr>
                <w:rFonts w:ascii="Arial" w:eastAsia="Times New Roman" w:hAnsi="Arial" w:cs="Arial"/>
                <w:kern w:val="0"/>
                <w:sz w:val="22"/>
                <w:szCs w:val="22"/>
                <w:lang w:val="ru-RU" w:eastAsia="ru-RU"/>
                <w14:ligatures w14:val="none"/>
              </w:rPr>
              <w:t>13</w:t>
            </w:r>
          </w:p>
        </w:tc>
        <w:tc>
          <w:tcPr>
            <w:tcW w:w="4678" w:type="dxa"/>
            <w:vAlign w:val="center"/>
          </w:tcPr>
          <w:p w14:paraId="7C496446"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proofErr w:type="spellStart"/>
            <w:r w:rsidRPr="00E679BA">
              <w:rPr>
                <w:rFonts w:ascii="Arial" w:eastAsia="Times New Roman" w:hAnsi="Arial" w:cs="Arial"/>
                <w:kern w:val="0"/>
                <w:sz w:val="22"/>
                <w:szCs w:val="22"/>
                <w:lang w:val="ru-RU" w:eastAsia="ru-RU"/>
                <w14:ligatures w14:val="none"/>
              </w:rPr>
              <w:t>Метализация</w:t>
            </w:r>
            <w:proofErr w:type="spellEnd"/>
          </w:p>
        </w:tc>
        <w:tc>
          <w:tcPr>
            <w:tcW w:w="1742" w:type="dxa"/>
            <w:vAlign w:val="center"/>
          </w:tcPr>
          <w:p w14:paraId="2698D468" w14:textId="77777777" w:rsidR="00E679BA" w:rsidRPr="00E679BA" w:rsidRDefault="00E679BA" w:rsidP="00E679BA">
            <w:pPr>
              <w:spacing w:line="360" w:lineRule="auto"/>
              <w:ind w:left="-180" w:firstLine="709"/>
              <w:jc w:val="center"/>
              <w:rPr>
                <w:rFonts w:ascii="Arial" w:eastAsia="Times New Roman" w:hAnsi="Arial" w:cs="Arial"/>
                <w:kern w:val="0"/>
                <w:sz w:val="22"/>
                <w:szCs w:val="22"/>
                <w:lang w:val="ru-RU" w:eastAsia="ru-RU"/>
                <w14:ligatures w14:val="none"/>
              </w:rPr>
            </w:pPr>
          </w:p>
        </w:tc>
        <w:tc>
          <w:tcPr>
            <w:tcW w:w="3644" w:type="dxa"/>
            <w:vAlign w:val="center"/>
          </w:tcPr>
          <w:p w14:paraId="501960BD" w14:textId="77777777" w:rsidR="00E679BA" w:rsidRPr="00E679BA" w:rsidRDefault="00E679BA" w:rsidP="00E679BA">
            <w:pPr>
              <w:spacing w:line="360" w:lineRule="auto"/>
              <w:ind w:left="-180" w:right="34"/>
              <w:jc w:val="center"/>
              <w:rPr>
                <w:rFonts w:ascii="Arial" w:eastAsia="Times New Roman" w:hAnsi="Arial" w:cs="Arial"/>
                <w:kern w:val="0"/>
                <w:sz w:val="22"/>
                <w:szCs w:val="22"/>
                <w:lang w:val="ru-RU" w:eastAsia="ru-RU"/>
                <w14:ligatures w14:val="none"/>
              </w:rPr>
            </w:pPr>
            <w:r w:rsidRPr="00E679BA">
              <w:rPr>
                <w:rFonts w:ascii="Arial" w:eastAsia="Times New Roman" w:hAnsi="Arial" w:cs="Arial"/>
                <w:kern w:val="0"/>
                <w:sz w:val="22"/>
                <w:szCs w:val="22"/>
                <w:lang w:val="ru-RU" w:eastAsia="ru-RU"/>
                <w14:ligatures w14:val="none"/>
              </w:rPr>
              <w:t xml:space="preserve">ОСТ1 </w:t>
            </w:r>
            <w:proofErr w:type="gramStart"/>
            <w:r w:rsidRPr="00E679BA">
              <w:rPr>
                <w:rFonts w:ascii="Arial" w:eastAsia="Times New Roman" w:hAnsi="Arial" w:cs="Arial"/>
                <w:kern w:val="0"/>
                <w:sz w:val="22"/>
                <w:szCs w:val="22"/>
                <w:lang w:val="ru-RU" w:eastAsia="ru-RU"/>
                <w14:ligatures w14:val="none"/>
              </w:rPr>
              <w:t>01025-82</w:t>
            </w:r>
            <w:proofErr w:type="gramEnd"/>
            <w:r w:rsidRPr="00E679BA">
              <w:rPr>
                <w:rFonts w:ascii="Arial" w:eastAsia="Times New Roman" w:hAnsi="Arial" w:cs="Arial"/>
                <w:kern w:val="0"/>
                <w:sz w:val="22"/>
                <w:szCs w:val="22"/>
                <w:lang w:val="ru-RU" w:eastAsia="ru-RU"/>
                <w14:ligatures w14:val="none"/>
              </w:rPr>
              <w:t xml:space="preserve"> с помощью заклепок</w:t>
            </w:r>
          </w:p>
        </w:tc>
      </w:tr>
    </w:tbl>
    <w:p w14:paraId="557D7B44" w14:textId="77777777" w:rsidR="00E679BA" w:rsidRPr="00E679BA" w:rsidRDefault="00E679BA" w:rsidP="00E679BA">
      <w:pPr>
        <w:framePr w:w="10236" w:wrap="auto" w:hAnchor="text" w:x="1134"/>
        <w:spacing w:line="360" w:lineRule="auto"/>
        <w:rPr>
          <w:rFonts w:ascii="Arial" w:eastAsia="Times New Roman" w:hAnsi="Arial" w:cs="Arial"/>
          <w:kern w:val="0"/>
          <w:sz w:val="24"/>
          <w:szCs w:val="24"/>
          <w:lang w:eastAsia="ru-RU"/>
          <w14:ligatures w14:val="none"/>
        </w:rPr>
        <w:sectPr w:rsidR="00E679BA" w:rsidRPr="00E679BA" w:rsidSect="00E679BA">
          <w:footerReference w:type="even" r:id="rId8"/>
          <w:footerReference w:type="default" r:id="rId9"/>
          <w:pgSz w:w="11907" w:h="16840" w:code="9"/>
          <w:pgMar w:top="567" w:right="726" w:bottom="726" w:left="851" w:header="720" w:footer="720" w:gutter="0"/>
          <w:pgNumType w:start="53"/>
          <w:cols w:space="720"/>
          <w:docGrid w:linePitch="326"/>
        </w:sectPr>
      </w:pPr>
    </w:p>
    <w:p w14:paraId="49EEC2AF" w14:textId="77777777" w:rsidR="00E679BA" w:rsidRPr="00E679BA" w:rsidRDefault="00E679BA" w:rsidP="00E679BA">
      <w:pPr>
        <w:spacing w:line="360" w:lineRule="auto"/>
        <w:ind w:left="-180" w:firstLine="709"/>
        <w:rPr>
          <w:rFonts w:ascii="Arial" w:eastAsia="Times New Roman" w:hAnsi="Arial" w:cs="Arial"/>
          <w:b/>
          <w:iCs/>
          <w:kern w:val="0"/>
          <w:sz w:val="24"/>
          <w:szCs w:val="24"/>
          <w:lang w:val="ru-RU" w:eastAsia="ru-RU"/>
          <w14:ligatures w14:val="none"/>
        </w:rPr>
      </w:pPr>
      <w:r w:rsidRPr="00E679BA">
        <w:rPr>
          <w:rFonts w:ascii="Arial" w:eastAsia="Times New Roman" w:hAnsi="Arial" w:cs="Arial"/>
          <w:b/>
          <w:i/>
          <w:iCs/>
          <w:kern w:val="0"/>
          <w:sz w:val="24"/>
          <w:szCs w:val="24"/>
          <w:lang w:val="ru-RU" w:eastAsia="ru-RU"/>
          <w14:ligatures w14:val="none"/>
        </w:rPr>
        <w:lastRenderedPageBreak/>
        <w:t>2</w:t>
      </w:r>
      <w:r w:rsidRPr="00E679BA">
        <w:rPr>
          <w:rFonts w:ascii="Arial" w:eastAsia="Times New Roman" w:hAnsi="Arial" w:cs="Arial"/>
          <w:b/>
          <w:iCs/>
          <w:kern w:val="0"/>
          <w:sz w:val="24"/>
          <w:szCs w:val="24"/>
          <w:lang w:val="ru-RU" w:eastAsia="ru-RU"/>
          <w14:ligatures w14:val="none"/>
        </w:rPr>
        <w:t>. 3. 8. Составление технических условий на поставку деталей и подсборок в соответствии с техпроцессом сборки нервюры.</w:t>
      </w:r>
    </w:p>
    <w:p w14:paraId="67AF8B63"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Детали, поступающие на сборку, должны соответствовать данным чертежа и удовлетворять ТУ на поставку. Основные требования по взаимозаменяемости к деталям, поступающим на сборку:</w:t>
      </w:r>
    </w:p>
    <w:p w14:paraId="548350AC" w14:textId="77777777" w:rsidR="00E679BA" w:rsidRPr="00E679BA" w:rsidRDefault="00E679BA" w:rsidP="00E679BA">
      <w:pPr>
        <w:tabs>
          <w:tab w:val="left" w:pos="1260"/>
        </w:tabs>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соответствие в пределах установленных допусков фактических размеров детали ее размерам по чертежу;</w:t>
      </w:r>
    </w:p>
    <w:p w14:paraId="4CBAAC0D"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наличие заданных предусмотренных припусков для последующей обработки в ходе или после процесса сборки;</w:t>
      </w:r>
    </w:p>
    <w:p w14:paraId="30675932"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правильность положения сборочных, направляющих и базовых отверстий относительно базовых осей контура.</w:t>
      </w:r>
    </w:p>
    <w:p w14:paraId="07D5B147"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Основные требования по прочностным и эксплуатационным характеристикам:</w:t>
      </w:r>
    </w:p>
    <w:p w14:paraId="2BFEA9AA"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использование материалов требующихся марок, выполнение условий термообработки, обеспечение требуемого качества поверхности и заданной массы;</w:t>
      </w:r>
    </w:p>
    <w:p w14:paraId="63BFB36D"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применение заданных антикоррозионных и декоративных покрытий и др.;</w:t>
      </w:r>
    </w:p>
    <w:p w14:paraId="4C53402D" w14:textId="77777777" w:rsidR="00E679BA" w:rsidRPr="00E679BA" w:rsidRDefault="00E679BA" w:rsidP="00E679BA">
      <w:pPr>
        <w:tabs>
          <w:tab w:val="left" w:pos="7590"/>
        </w:tabs>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ab/>
      </w:r>
      <w:r w:rsidRPr="00E679BA">
        <w:rPr>
          <w:rFonts w:ascii="Arial" w:eastAsia="Times New Roman" w:hAnsi="Arial" w:cs="Arial"/>
          <w:kern w:val="0"/>
          <w:sz w:val="24"/>
          <w:szCs w:val="24"/>
          <w:lang w:val="ru-RU" w:eastAsia="ru-RU"/>
          <w14:ligatures w14:val="none"/>
        </w:rPr>
        <w:tab/>
        <w:t>Таблица № 2</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280"/>
        <w:gridCol w:w="3683"/>
      </w:tblGrid>
      <w:tr w:rsidR="00E679BA" w:rsidRPr="00E679BA" w14:paraId="0DACE152" w14:textId="77777777" w:rsidTr="00344A46">
        <w:trPr>
          <w:trHeight w:val="1004"/>
        </w:trPr>
        <w:tc>
          <w:tcPr>
            <w:tcW w:w="3119" w:type="dxa"/>
          </w:tcPr>
          <w:p w14:paraId="30D1E78C" w14:textId="77777777" w:rsidR="00E679BA" w:rsidRPr="00E679BA" w:rsidRDefault="00E679BA" w:rsidP="00E679BA">
            <w:pPr>
              <w:spacing w:line="360" w:lineRule="auto"/>
              <w:ind w:left="-180" w:firstLine="709"/>
              <w:rPr>
                <w:rFonts w:ascii="Arial" w:eastAsia="Times New Roman" w:hAnsi="Arial" w:cs="Arial"/>
                <w:b/>
                <w:i/>
                <w:kern w:val="0"/>
                <w:sz w:val="24"/>
                <w:szCs w:val="24"/>
                <w:lang w:val="ru-RU" w:eastAsia="ru-RU"/>
                <w14:ligatures w14:val="none"/>
              </w:rPr>
            </w:pPr>
            <w:r w:rsidRPr="00E679BA">
              <w:rPr>
                <w:rFonts w:ascii="Arial" w:eastAsia="Times New Roman" w:hAnsi="Arial" w:cs="Arial"/>
                <w:b/>
                <w:i/>
                <w:kern w:val="0"/>
                <w:sz w:val="24"/>
                <w:szCs w:val="24"/>
                <w:lang w:val="ru-RU" w:eastAsia="ru-RU"/>
                <w14:ligatures w14:val="none"/>
              </w:rPr>
              <w:t>Номер чертежа</w:t>
            </w:r>
          </w:p>
        </w:tc>
        <w:tc>
          <w:tcPr>
            <w:tcW w:w="2371" w:type="dxa"/>
          </w:tcPr>
          <w:p w14:paraId="7FACC098" w14:textId="77777777" w:rsidR="00E679BA" w:rsidRPr="00E679BA" w:rsidRDefault="00E679BA" w:rsidP="00E679BA">
            <w:pPr>
              <w:spacing w:line="360" w:lineRule="auto"/>
              <w:ind w:left="-180"/>
              <w:rPr>
                <w:rFonts w:ascii="Arial" w:eastAsia="Times New Roman" w:hAnsi="Arial" w:cs="Arial"/>
                <w:b/>
                <w:i/>
                <w:kern w:val="0"/>
                <w:sz w:val="24"/>
                <w:szCs w:val="24"/>
                <w:lang w:val="ru-RU" w:eastAsia="ru-RU"/>
                <w14:ligatures w14:val="none"/>
              </w:rPr>
            </w:pPr>
            <w:r w:rsidRPr="00E679BA">
              <w:rPr>
                <w:rFonts w:ascii="Arial" w:eastAsia="Times New Roman" w:hAnsi="Arial" w:cs="Arial"/>
                <w:b/>
                <w:i/>
                <w:kern w:val="0"/>
                <w:sz w:val="24"/>
                <w:szCs w:val="24"/>
                <w:lang w:val="ru-RU" w:eastAsia="ru-RU"/>
                <w14:ligatures w14:val="none"/>
              </w:rPr>
              <w:t xml:space="preserve">    Наименование</w:t>
            </w:r>
          </w:p>
          <w:p w14:paraId="21658626" w14:textId="77777777" w:rsidR="00E679BA" w:rsidRPr="00E679BA" w:rsidRDefault="00E679BA" w:rsidP="00E679BA">
            <w:pPr>
              <w:spacing w:line="360" w:lineRule="auto"/>
              <w:ind w:left="-180"/>
              <w:rPr>
                <w:rFonts w:ascii="Arial" w:eastAsia="Times New Roman" w:hAnsi="Arial" w:cs="Arial"/>
                <w:b/>
                <w:i/>
                <w:kern w:val="0"/>
                <w:sz w:val="24"/>
                <w:szCs w:val="24"/>
                <w:lang w:val="ru-RU" w:eastAsia="ru-RU"/>
                <w14:ligatures w14:val="none"/>
              </w:rPr>
            </w:pPr>
            <w:r w:rsidRPr="00E679BA">
              <w:rPr>
                <w:rFonts w:ascii="Arial" w:eastAsia="Times New Roman" w:hAnsi="Arial" w:cs="Arial"/>
                <w:b/>
                <w:i/>
                <w:kern w:val="0"/>
                <w:sz w:val="24"/>
                <w:szCs w:val="24"/>
                <w:lang w:val="ru-RU" w:eastAsia="ru-RU"/>
                <w14:ligatures w14:val="none"/>
              </w:rPr>
              <w:t xml:space="preserve">       детали,</w:t>
            </w:r>
          </w:p>
          <w:p w14:paraId="4ED82E41" w14:textId="77777777" w:rsidR="00E679BA" w:rsidRPr="00E679BA" w:rsidRDefault="00E679BA" w:rsidP="00E679BA">
            <w:pPr>
              <w:spacing w:line="360" w:lineRule="auto"/>
              <w:ind w:left="-180"/>
              <w:rPr>
                <w:rFonts w:ascii="Arial" w:eastAsia="Times New Roman" w:hAnsi="Arial" w:cs="Arial"/>
                <w:b/>
                <w:i/>
                <w:kern w:val="0"/>
                <w:sz w:val="24"/>
                <w:szCs w:val="24"/>
                <w:lang w:val="ru-RU" w:eastAsia="ru-RU"/>
                <w14:ligatures w14:val="none"/>
              </w:rPr>
            </w:pPr>
            <w:r w:rsidRPr="00E679BA">
              <w:rPr>
                <w:rFonts w:ascii="Arial" w:eastAsia="Times New Roman" w:hAnsi="Arial" w:cs="Arial"/>
                <w:b/>
                <w:i/>
                <w:kern w:val="0"/>
                <w:sz w:val="24"/>
                <w:szCs w:val="24"/>
                <w:lang w:val="ru-RU" w:eastAsia="ru-RU"/>
                <w14:ligatures w14:val="none"/>
              </w:rPr>
              <w:t xml:space="preserve">    кол-во(шт.)</w:t>
            </w:r>
          </w:p>
        </w:tc>
        <w:tc>
          <w:tcPr>
            <w:tcW w:w="3793" w:type="dxa"/>
          </w:tcPr>
          <w:p w14:paraId="56735445" w14:textId="77777777" w:rsidR="00E679BA" w:rsidRPr="00E679BA" w:rsidRDefault="00E679BA" w:rsidP="00E679BA">
            <w:pPr>
              <w:spacing w:line="360" w:lineRule="auto"/>
              <w:ind w:left="-180" w:firstLine="709"/>
              <w:rPr>
                <w:rFonts w:ascii="Arial" w:eastAsia="Times New Roman" w:hAnsi="Arial" w:cs="Arial"/>
                <w:b/>
                <w:i/>
                <w:kern w:val="0"/>
                <w:sz w:val="24"/>
                <w:szCs w:val="24"/>
                <w:lang w:val="ru-RU" w:eastAsia="ru-RU"/>
                <w14:ligatures w14:val="none"/>
              </w:rPr>
            </w:pPr>
            <w:r w:rsidRPr="00E679BA">
              <w:rPr>
                <w:rFonts w:ascii="Arial" w:eastAsia="Times New Roman" w:hAnsi="Arial" w:cs="Arial"/>
                <w:b/>
                <w:i/>
                <w:kern w:val="0"/>
                <w:sz w:val="24"/>
                <w:szCs w:val="24"/>
                <w:lang w:val="ru-RU" w:eastAsia="ru-RU"/>
                <w14:ligatures w14:val="none"/>
              </w:rPr>
              <w:t xml:space="preserve"> Степень</w:t>
            </w:r>
          </w:p>
          <w:p w14:paraId="2174C10C" w14:textId="77777777" w:rsidR="00E679BA" w:rsidRPr="00E679BA" w:rsidRDefault="00E679BA" w:rsidP="00E679BA">
            <w:pPr>
              <w:spacing w:line="360" w:lineRule="auto"/>
              <w:ind w:left="-180" w:firstLine="709"/>
              <w:rPr>
                <w:rFonts w:ascii="Arial" w:eastAsia="Times New Roman" w:hAnsi="Arial" w:cs="Arial"/>
                <w:b/>
                <w:i/>
                <w:kern w:val="0"/>
                <w:sz w:val="24"/>
                <w:szCs w:val="24"/>
                <w:lang w:val="ru-RU" w:eastAsia="ru-RU"/>
                <w14:ligatures w14:val="none"/>
              </w:rPr>
            </w:pPr>
            <w:r w:rsidRPr="00E679BA">
              <w:rPr>
                <w:rFonts w:ascii="Arial" w:eastAsia="Times New Roman" w:hAnsi="Arial" w:cs="Arial"/>
                <w:b/>
                <w:i/>
                <w:kern w:val="0"/>
                <w:sz w:val="24"/>
                <w:szCs w:val="24"/>
                <w:lang w:val="ru-RU" w:eastAsia="ru-RU"/>
                <w14:ligatures w14:val="none"/>
              </w:rPr>
              <w:t xml:space="preserve">   законченности</w:t>
            </w:r>
          </w:p>
          <w:p w14:paraId="171EA501" w14:textId="77777777" w:rsidR="00E679BA" w:rsidRPr="00E679BA" w:rsidRDefault="00E679BA" w:rsidP="00E679BA">
            <w:pPr>
              <w:spacing w:line="360" w:lineRule="auto"/>
              <w:ind w:left="-180" w:firstLine="709"/>
              <w:rPr>
                <w:rFonts w:ascii="Arial" w:eastAsia="Times New Roman" w:hAnsi="Arial" w:cs="Arial"/>
                <w:b/>
                <w:i/>
                <w:kern w:val="0"/>
                <w:sz w:val="24"/>
                <w:szCs w:val="24"/>
                <w:lang w:val="ru-RU" w:eastAsia="ru-RU"/>
                <w14:ligatures w14:val="none"/>
              </w:rPr>
            </w:pPr>
            <w:r w:rsidRPr="00E679BA">
              <w:rPr>
                <w:rFonts w:ascii="Arial" w:eastAsia="Times New Roman" w:hAnsi="Arial" w:cs="Arial"/>
                <w:b/>
                <w:i/>
                <w:kern w:val="0"/>
                <w:sz w:val="24"/>
                <w:szCs w:val="24"/>
                <w:lang w:val="ru-RU" w:eastAsia="ru-RU"/>
                <w14:ligatures w14:val="none"/>
              </w:rPr>
              <w:t xml:space="preserve"> детали</w:t>
            </w:r>
          </w:p>
        </w:tc>
      </w:tr>
      <w:tr w:rsidR="00E679BA" w:rsidRPr="00E679BA" w14:paraId="70EA8148" w14:textId="77777777" w:rsidTr="00344A46">
        <w:trPr>
          <w:trHeight w:val="2517"/>
        </w:trPr>
        <w:tc>
          <w:tcPr>
            <w:tcW w:w="3119" w:type="dxa"/>
          </w:tcPr>
          <w:p w14:paraId="3C4CC4FB"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ВРБ.К104.144.04</w:t>
            </w:r>
          </w:p>
        </w:tc>
        <w:tc>
          <w:tcPr>
            <w:tcW w:w="2371" w:type="dxa"/>
          </w:tcPr>
          <w:p w14:paraId="682DA1E1"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     </w:t>
            </w:r>
          </w:p>
          <w:p w14:paraId="39A826A1"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p>
          <w:p w14:paraId="02DECBEE"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    Пояс верхний 1шт.</w:t>
            </w:r>
          </w:p>
          <w:p w14:paraId="384209FB"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p w14:paraId="5885B594"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     </w:t>
            </w:r>
          </w:p>
        </w:tc>
        <w:tc>
          <w:tcPr>
            <w:tcW w:w="3793" w:type="dxa"/>
          </w:tcPr>
          <w:p w14:paraId="1C93E5FB" w14:textId="77777777" w:rsidR="00E679BA" w:rsidRPr="00E679BA" w:rsidRDefault="00E679BA" w:rsidP="00E679BA">
            <w:pPr>
              <w:spacing w:line="360" w:lineRule="auto"/>
              <w:ind w:left="-180" w:firstLine="709"/>
              <w:jc w:val="center"/>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Подавать без   </w:t>
            </w:r>
            <w:proofErr w:type="spellStart"/>
            <w:proofErr w:type="gramStart"/>
            <w:r w:rsidRPr="00E679BA">
              <w:rPr>
                <w:rFonts w:ascii="Arial" w:eastAsia="Times New Roman" w:hAnsi="Arial" w:cs="Arial"/>
                <w:kern w:val="0"/>
                <w:sz w:val="24"/>
                <w:szCs w:val="24"/>
                <w:lang w:val="ru-RU" w:eastAsia="ru-RU"/>
                <w14:ligatures w14:val="none"/>
              </w:rPr>
              <w:t>припуска,покрытие</w:t>
            </w:r>
            <w:proofErr w:type="spellEnd"/>
            <w:proofErr w:type="gramEnd"/>
            <w:r w:rsidRPr="00E679BA">
              <w:rPr>
                <w:rFonts w:ascii="Arial" w:eastAsia="Times New Roman" w:hAnsi="Arial" w:cs="Arial"/>
                <w:kern w:val="0"/>
                <w:sz w:val="24"/>
                <w:szCs w:val="24"/>
                <w:lang w:val="ru-RU" w:eastAsia="ru-RU"/>
                <w14:ligatures w14:val="none"/>
              </w:rPr>
              <w:t xml:space="preserve"> согласно инструкции.</w:t>
            </w:r>
          </w:p>
        </w:tc>
      </w:tr>
      <w:tr w:rsidR="00E679BA" w:rsidRPr="00E679BA" w14:paraId="65201740" w14:textId="77777777" w:rsidTr="00344A46">
        <w:trPr>
          <w:trHeight w:val="655"/>
        </w:trPr>
        <w:tc>
          <w:tcPr>
            <w:tcW w:w="3119" w:type="dxa"/>
          </w:tcPr>
          <w:p w14:paraId="6F6EA2B6"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ВРБ.К104.144.04.12</w:t>
            </w:r>
          </w:p>
          <w:p w14:paraId="02650E31" w14:textId="77777777" w:rsidR="00E679BA" w:rsidRPr="00E679BA" w:rsidRDefault="00E679BA" w:rsidP="00E679BA">
            <w:pPr>
              <w:spacing w:line="360" w:lineRule="auto"/>
              <w:ind w:left="-180" w:hanging="57"/>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eastAsia="ru-RU"/>
                <w14:ligatures w14:val="none"/>
              </w:rPr>
              <w:t xml:space="preserve">            </w:t>
            </w:r>
            <w:r w:rsidRPr="00E679BA">
              <w:rPr>
                <w:rFonts w:ascii="Arial" w:eastAsia="Times New Roman" w:hAnsi="Arial" w:cs="Arial"/>
                <w:kern w:val="0"/>
                <w:sz w:val="24"/>
                <w:szCs w:val="24"/>
                <w:lang w:val="ru-RU" w:eastAsia="ru-RU"/>
                <w14:ligatures w14:val="none"/>
              </w:rPr>
              <w:t>ВРБ.К104.144.14.13</w:t>
            </w:r>
          </w:p>
          <w:p w14:paraId="79DE1AD4" w14:textId="77777777" w:rsidR="00E679BA" w:rsidRPr="00E679BA" w:rsidRDefault="00E679BA" w:rsidP="00E679BA">
            <w:pPr>
              <w:spacing w:line="360" w:lineRule="auto"/>
              <w:ind w:left="-180" w:hanging="57"/>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eastAsia="ru-RU"/>
                <w14:ligatures w14:val="none"/>
              </w:rPr>
              <w:t xml:space="preserve">            </w:t>
            </w:r>
            <w:r w:rsidRPr="00E679BA">
              <w:rPr>
                <w:rFonts w:ascii="Arial" w:eastAsia="Times New Roman" w:hAnsi="Arial" w:cs="Arial"/>
                <w:kern w:val="0"/>
                <w:sz w:val="24"/>
                <w:szCs w:val="24"/>
                <w:lang w:val="ru-RU" w:eastAsia="ru-RU"/>
                <w14:ligatures w14:val="none"/>
              </w:rPr>
              <w:t>ВРБ.К104.144.04.14</w:t>
            </w:r>
          </w:p>
        </w:tc>
        <w:tc>
          <w:tcPr>
            <w:tcW w:w="2371" w:type="dxa"/>
          </w:tcPr>
          <w:p w14:paraId="58B83D97"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p w14:paraId="2F1F9D1A"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roofErr w:type="spellStart"/>
            <w:r w:rsidRPr="00E679BA">
              <w:rPr>
                <w:rFonts w:ascii="Arial" w:eastAsia="Times New Roman" w:hAnsi="Arial" w:cs="Arial"/>
                <w:kern w:val="0"/>
                <w:sz w:val="24"/>
                <w:szCs w:val="24"/>
                <w:lang w:val="ru-RU" w:eastAsia="ru-RU"/>
                <w14:ligatures w14:val="none"/>
              </w:rPr>
              <w:t>Кници</w:t>
            </w:r>
            <w:proofErr w:type="spellEnd"/>
            <w:r w:rsidRPr="00E679BA">
              <w:rPr>
                <w:rFonts w:ascii="Arial" w:eastAsia="Times New Roman" w:hAnsi="Arial" w:cs="Arial"/>
                <w:kern w:val="0"/>
                <w:sz w:val="24"/>
                <w:szCs w:val="24"/>
                <w:lang w:val="ru-RU" w:eastAsia="ru-RU"/>
                <w14:ligatures w14:val="none"/>
              </w:rPr>
              <w:t xml:space="preserve"> 13 шт.</w:t>
            </w:r>
          </w:p>
        </w:tc>
        <w:tc>
          <w:tcPr>
            <w:tcW w:w="3793" w:type="dxa"/>
          </w:tcPr>
          <w:p w14:paraId="6ADAC0B7" w14:textId="77777777" w:rsidR="00E679BA" w:rsidRPr="00E679BA" w:rsidRDefault="00E679BA" w:rsidP="00E679BA">
            <w:pPr>
              <w:spacing w:line="360" w:lineRule="auto"/>
              <w:ind w:left="-180" w:firstLine="709"/>
              <w:jc w:val="center"/>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Подавать </w:t>
            </w:r>
            <w:proofErr w:type="gramStart"/>
            <w:r w:rsidRPr="00E679BA">
              <w:rPr>
                <w:rFonts w:ascii="Arial" w:eastAsia="Times New Roman" w:hAnsi="Arial" w:cs="Arial"/>
                <w:kern w:val="0"/>
                <w:sz w:val="24"/>
                <w:szCs w:val="24"/>
                <w:lang w:val="ru-RU" w:eastAsia="ru-RU"/>
                <w14:ligatures w14:val="none"/>
              </w:rPr>
              <w:t xml:space="preserve">без  </w:t>
            </w:r>
            <w:proofErr w:type="spellStart"/>
            <w:r w:rsidRPr="00E679BA">
              <w:rPr>
                <w:rFonts w:ascii="Arial" w:eastAsia="Times New Roman" w:hAnsi="Arial" w:cs="Arial"/>
                <w:kern w:val="0"/>
                <w:sz w:val="24"/>
                <w:szCs w:val="24"/>
                <w:lang w:val="ru-RU" w:eastAsia="ru-RU"/>
                <w14:ligatures w14:val="none"/>
              </w:rPr>
              <w:t>припуска</w:t>
            </w:r>
            <w:proofErr w:type="gramEnd"/>
            <w:r w:rsidRPr="00E679BA">
              <w:rPr>
                <w:rFonts w:ascii="Arial" w:eastAsia="Times New Roman" w:hAnsi="Arial" w:cs="Arial"/>
                <w:kern w:val="0"/>
                <w:sz w:val="24"/>
                <w:szCs w:val="24"/>
                <w:lang w:val="ru-RU" w:eastAsia="ru-RU"/>
                <w14:ligatures w14:val="none"/>
              </w:rPr>
              <w:t>,</w:t>
            </w:r>
            <w:proofErr w:type="gramStart"/>
            <w:r w:rsidRPr="00E679BA">
              <w:rPr>
                <w:rFonts w:ascii="Arial" w:eastAsia="Times New Roman" w:hAnsi="Arial" w:cs="Arial"/>
                <w:kern w:val="0"/>
                <w:sz w:val="24"/>
                <w:szCs w:val="24"/>
                <w:lang w:val="ru-RU" w:eastAsia="ru-RU"/>
                <w14:ligatures w14:val="none"/>
              </w:rPr>
              <w:t>СО,НО</w:t>
            </w:r>
            <w:proofErr w:type="spellEnd"/>
            <w:proofErr w:type="gramEnd"/>
            <w:r w:rsidRPr="00E679BA">
              <w:rPr>
                <w:rFonts w:ascii="Arial" w:eastAsia="Times New Roman" w:hAnsi="Arial" w:cs="Arial"/>
                <w:kern w:val="0"/>
                <w:sz w:val="24"/>
                <w:szCs w:val="24"/>
                <w:lang w:val="ru-RU" w:eastAsia="ru-RU"/>
                <w14:ligatures w14:val="none"/>
              </w:rPr>
              <w:t xml:space="preserve"> согласно чертежу.</w:t>
            </w:r>
          </w:p>
        </w:tc>
      </w:tr>
      <w:tr w:rsidR="00E679BA" w:rsidRPr="00E679BA" w14:paraId="22682C12" w14:textId="77777777" w:rsidTr="00344A46">
        <w:trPr>
          <w:trHeight w:val="2435"/>
        </w:trPr>
        <w:tc>
          <w:tcPr>
            <w:tcW w:w="3119" w:type="dxa"/>
          </w:tcPr>
          <w:p w14:paraId="1B28EC50"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lastRenderedPageBreak/>
              <w:t>ВРБ.К104.144.04.05</w:t>
            </w:r>
          </w:p>
        </w:tc>
        <w:tc>
          <w:tcPr>
            <w:tcW w:w="2371" w:type="dxa"/>
          </w:tcPr>
          <w:p w14:paraId="0BFE686C"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      </w:t>
            </w:r>
          </w:p>
          <w:p w14:paraId="39F8A2EB"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p>
          <w:p w14:paraId="128EE73E"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     Пояс нижний 1шт.</w:t>
            </w:r>
          </w:p>
        </w:tc>
        <w:tc>
          <w:tcPr>
            <w:tcW w:w="3793" w:type="dxa"/>
          </w:tcPr>
          <w:p w14:paraId="0F49EF26" w14:textId="77777777" w:rsidR="00E679BA" w:rsidRPr="00E679BA" w:rsidRDefault="00E679BA" w:rsidP="00E679BA">
            <w:pPr>
              <w:spacing w:line="360" w:lineRule="auto"/>
              <w:ind w:left="-180"/>
              <w:jc w:val="center"/>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 Подавать без </w:t>
            </w:r>
            <w:proofErr w:type="spellStart"/>
            <w:proofErr w:type="gramStart"/>
            <w:r w:rsidRPr="00E679BA">
              <w:rPr>
                <w:rFonts w:ascii="Arial" w:eastAsia="Times New Roman" w:hAnsi="Arial" w:cs="Arial"/>
                <w:kern w:val="0"/>
                <w:sz w:val="24"/>
                <w:szCs w:val="24"/>
                <w:lang w:val="ru-RU" w:eastAsia="ru-RU"/>
                <w14:ligatures w14:val="none"/>
              </w:rPr>
              <w:t>припуска,покрытие</w:t>
            </w:r>
            <w:proofErr w:type="spellEnd"/>
            <w:proofErr w:type="gramEnd"/>
            <w:r w:rsidRPr="00E679BA">
              <w:rPr>
                <w:rFonts w:ascii="Arial" w:eastAsia="Times New Roman" w:hAnsi="Arial" w:cs="Arial"/>
                <w:kern w:val="0"/>
                <w:sz w:val="24"/>
                <w:szCs w:val="24"/>
                <w:lang w:val="ru-RU" w:eastAsia="ru-RU"/>
                <w14:ligatures w14:val="none"/>
              </w:rPr>
              <w:t xml:space="preserve"> согласно инструкции.</w:t>
            </w:r>
          </w:p>
        </w:tc>
      </w:tr>
      <w:tr w:rsidR="00E679BA" w:rsidRPr="00E679BA" w14:paraId="633317FD" w14:textId="77777777" w:rsidTr="00344A46">
        <w:trPr>
          <w:trHeight w:val="2656"/>
        </w:trPr>
        <w:tc>
          <w:tcPr>
            <w:tcW w:w="3119" w:type="dxa"/>
          </w:tcPr>
          <w:p w14:paraId="116F68E9"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ВРБ.К104.144.04.01</w:t>
            </w:r>
          </w:p>
        </w:tc>
        <w:tc>
          <w:tcPr>
            <w:tcW w:w="2371" w:type="dxa"/>
          </w:tcPr>
          <w:p w14:paraId="7A187939"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p w14:paraId="17EF83F5"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p w14:paraId="5AA61868"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Стенка 1шт.</w:t>
            </w:r>
          </w:p>
        </w:tc>
        <w:tc>
          <w:tcPr>
            <w:tcW w:w="3793" w:type="dxa"/>
          </w:tcPr>
          <w:p w14:paraId="310335C8" w14:textId="77777777" w:rsidR="00E679BA" w:rsidRPr="00E679BA" w:rsidRDefault="00E679BA" w:rsidP="00E679BA">
            <w:pPr>
              <w:spacing w:line="360" w:lineRule="auto"/>
              <w:ind w:left="-180" w:firstLine="709"/>
              <w:jc w:val="center"/>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Подавать без припуска,2 </w:t>
            </w:r>
            <w:proofErr w:type="spellStart"/>
            <w:proofErr w:type="gramStart"/>
            <w:r w:rsidRPr="00E679BA">
              <w:rPr>
                <w:rFonts w:ascii="Arial" w:eastAsia="Times New Roman" w:hAnsi="Arial" w:cs="Arial"/>
                <w:kern w:val="0"/>
                <w:sz w:val="24"/>
                <w:szCs w:val="24"/>
                <w:lang w:val="ru-RU" w:eastAsia="ru-RU"/>
                <w14:ligatures w14:val="none"/>
              </w:rPr>
              <w:t>КФ,СО</w:t>
            </w:r>
            <w:proofErr w:type="gramEnd"/>
            <w:r w:rsidRPr="00E679BA">
              <w:rPr>
                <w:rFonts w:ascii="Arial" w:eastAsia="Times New Roman" w:hAnsi="Arial" w:cs="Arial"/>
                <w:kern w:val="0"/>
                <w:sz w:val="24"/>
                <w:szCs w:val="24"/>
                <w:lang w:val="ru-RU" w:eastAsia="ru-RU"/>
                <w14:ligatures w14:val="none"/>
              </w:rPr>
              <w:t>,назначать</w:t>
            </w:r>
            <w:proofErr w:type="spellEnd"/>
            <w:r w:rsidRPr="00E679BA">
              <w:rPr>
                <w:rFonts w:ascii="Arial" w:eastAsia="Times New Roman" w:hAnsi="Arial" w:cs="Arial"/>
                <w:kern w:val="0"/>
                <w:sz w:val="24"/>
                <w:szCs w:val="24"/>
                <w:lang w:val="ru-RU" w:eastAsia="ru-RU"/>
                <w14:ligatures w14:val="none"/>
              </w:rPr>
              <w:t xml:space="preserve"> согласно </w:t>
            </w:r>
            <w:proofErr w:type="gramStart"/>
            <w:r w:rsidRPr="00E679BA">
              <w:rPr>
                <w:rFonts w:ascii="Arial" w:eastAsia="Times New Roman" w:hAnsi="Arial" w:cs="Arial"/>
                <w:kern w:val="0"/>
                <w:sz w:val="24"/>
                <w:szCs w:val="24"/>
                <w:lang w:val="ru-RU" w:eastAsia="ru-RU"/>
                <w14:ligatures w14:val="none"/>
              </w:rPr>
              <w:t>чертежу  .</w:t>
            </w:r>
            <w:proofErr w:type="gramEnd"/>
          </w:p>
        </w:tc>
      </w:tr>
      <w:tr w:rsidR="00E679BA" w:rsidRPr="00E679BA" w14:paraId="1C7C0595" w14:textId="77777777" w:rsidTr="00344A46">
        <w:trPr>
          <w:trHeight w:val="2656"/>
        </w:trPr>
        <w:tc>
          <w:tcPr>
            <w:tcW w:w="3119" w:type="dxa"/>
          </w:tcPr>
          <w:p w14:paraId="3A2C390D"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ВРБ.К104.144.04.02</w:t>
            </w:r>
          </w:p>
          <w:p w14:paraId="4D957007"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p w14:paraId="78F7A13E"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tc>
        <w:tc>
          <w:tcPr>
            <w:tcW w:w="2371" w:type="dxa"/>
          </w:tcPr>
          <w:p w14:paraId="4EF1CC85"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    </w:t>
            </w:r>
          </w:p>
          <w:p w14:paraId="2D3FF40B"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p>
          <w:p w14:paraId="098208CA"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     Диафрагма 2шт.</w:t>
            </w:r>
          </w:p>
        </w:tc>
        <w:tc>
          <w:tcPr>
            <w:tcW w:w="3793" w:type="dxa"/>
          </w:tcPr>
          <w:p w14:paraId="5C97E919" w14:textId="77777777" w:rsidR="00E679BA" w:rsidRPr="00E679BA" w:rsidRDefault="00E679BA" w:rsidP="00E679BA">
            <w:pPr>
              <w:spacing w:line="360" w:lineRule="auto"/>
              <w:ind w:left="-180" w:firstLine="709"/>
              <w:jc w:val="center"/>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Подавать без припуска,</w:t>
            </w:r>
          </w:p>
          <w:p w14:paraId="4AD65B5E" w14:textId="77777777" w:rsidR="00E679BA" w:rsidRPr="00E679BA" w:rsidRDefault="00E679BA" w:rsidP="00E679BA">
            <w:pPr>
              <w:spacing w:line="360" w:lineRule="auto"/>
              <w:ind w:left="-180" w:firstLine="709"/>
              <w:jc w:val="center"/>
              <w:rPr>
                <w:rFonts w:ascii="Arial" w:eastAsia="Times New Roman" w:hAnsi="Arial" w:cs="Arial"/>
                <w:kern w:val="0"/>
                <w:sz w:val="24"/>
                <w:szCs w:val="24"/>
                <w:lang w:val="ru-RU" w:eastAsia="ru-RU"/>
                <w14:ligatures w14:val="none"/>
              </w:rPr>
            </w:pPr>
            <w:proofErr w:type="spellStart"/>
            <w:proofErr w:type="gramStart"/>
            <w:r w:rsidRPr="00E679BA">
              <w:rPr>
                <w:rFonts w:ascii="Arial" w:eastAsia="Times New Roman" w:hAnsi="Arial" w:cs="Arial"/>
                <w:kern w:val="0"/>
                <w:sz w:val="24"/>
                <w:szCs w:val="24"/>
                <w:lang w:val="ru-RU" w:eastAsia="ru-RU"/>
                <w14:ligatures w14:val="none"/>
              </w:rPr>
              <w:t>СО,назначать</w:t>
            </w:r>
            <w:proofErr w:type="spellEnd"/>
            <w:proofErr w:type="gramEnd"/>
            <w:r w:rsidRPr="00E679BA">
              <w:rPr>
                <w:rFonts w:ascii="Arial" w:eastAsia="Times New Roman" w:hAnsi="Arial" w:cs="Arial"/>
                <w:kern w:val="0"/>
                <w:sz w:val="24"/>
                <w:szCs w:val="24"/>
                <w:lang w:val="ru-RU" w:eastAsia="ru-RU"/>
                <w14:ligatures w14:val="none"/>
              </w:rPr>
              <w:t xml:space="preserve"> согласно чертежу.</w:t>
            </w:r>
          </w:p>
        </w:tc>
      </w:tr>
      <w:tr w:rsidR="00E679BA" w:rsidRPr="00E679BA" w14:paraId="32F60649" w14:textId="77777777" w:rsidTr="00344A46">
        <w:trPr>
          <w:trHeight w:val="2656"/>
        </w:trPr>
        <w:tc>
          <w:tcPr>
            <w:tcW w:w="3119" w:type="dxa"/>
          </w:tcPr>
          <w:p w14:paraId="5CEEF633"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ВРБ.К104.144.04.04</w:t>
            </w:r>
          </w:p>
          <w:p w14:paraId="5667F0E5"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tc>
        <w:tc>
          <w:tcPr>
            <w:tcW w:w="2371" w:type="dxa"/>
          </w:tcPr>
          <w:p w14:paraId="6C917062"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p w14:paraId="22914EB9"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p w14:paraId="3B85D112"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roofErr w:type="spellStart"/>
            <w:r w:rsidRPr="00E679BA">
              <w:rPr>
                <w:rFonts w:ascii="Arial" w:eastAsia="Times New Roman" w:hAnsi="Arial" w:cs="Arial"/>
                <w:kern w:val="0"/>
                <w:sz w:val="24"/>
                <w:szCs w:val="24"/>
                <w:lang w:val="ru-RU" w:eastAsia="ru-RU"/>
                <w14:ligatures w14:val="none"/>
              </w:rPr>
              <w:t>Гнутик</w:t>
            </w:r>
            <w:proofErr w:type="spellEnd"/>
            <w:r w:rsidRPr="00E679BA">
              <w:rPr>
                <w:rFonts w:ascii="Arial" w:eastAsia="Times New Roman" w:hAnsi="Arial" w:cs="Arial"/>
                <w:kern w:val="0"/>
                <w:sz w:val="24"/>
                <w:szCs w:val="24"/>
                <w:lang w:val="ru-RU" w:eastAsia="ru-RU"/>
                <w14:ligatures w14:val="none"/>
              </w:rPr>
              <w:t xml:space="preserve"> 2шт.</w:t>
            </w:r>
          </w:p>
        </w:tc>
        <w:tc>
          <w:tcPr>
            <w:tcW w:w="3793" w:type="dxa"/>
          </w:tcPr>
          <w:p w14:paraId="17B26C6B" w14:textId="77777777" w:rsidR="00E679BA" w:rsidRPr="00E679BA" w:rsidRDefault="00E679BA" w:rsidP="00E679BA">
            <w:pPr>
              <w:spacing w:line="360" w:lineRule="auto"/>
              <w:ind w:left="-180" w:firstLine="709"/>
              <w:jc w:val="center"/>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Подавать без </w:t>
            </w:r>
            <w:proofErr w:type="spellStart"/>
            <w:proofErr w:type="gramStart"/>
            <w:r w:rsidRPr="00E679BA">
              <w:rPr>
                <w:rFonts w:ascii="Arial" w:eastAsia="Times New Roman" w:hAnsi="Arial" w:cs="Arial"/>
                <w:kern w:val="0"/>
                <w:sz w:val="24"/>
                <w:szCs w:val="24"/>
                <w:lang w:val="ru-RU" w:eastAsia="ru-RU"/>
                <w14:ligatures w14:val="none"/>
              </w:rPr>
              <w:t>припуска,СО</w:t>
            </w:r>
            <w:proofErr w:type="gramEnd"/>
            <w:r w:rsidRPr="00E679BA">
              <w:rPr>
                <w:rFonts w:ascii="Arial" w:eastAsia="Times New Roman" w:hAnsi="Arial" w:cs="Arial"/>
                <w:kern w:val="0"/>
                <w:sz w:val="24"/>
                <w:szCs w:val="24"/>
                <w:lang w:val="ru-RU" w:eastAsia="ru-RU"/>
                <w14:ligatures w14:val="none"/>
              </w:rPr>
              <w:t>,</w:t>
            </w:r>
            <w:proofErr w:type="gramStart"/>
            <w:r w:rsidRPr="00E679BA">
              <w:rPr>
                <w:rFonts w:ascii="Arial" w:eastAsia="Times New Roman" w:hAnsi="Arial" w:cs="Arial"/>
                <w:kern w:val="0"/>
                <w:sz w:val="24"/>
                <w:szCs w:val="24"/>
                <w:lang w:val="ru-RU" w:eastAsia="ru-RU"/>
                <w14:ligatures w14:val="none"/>
              </w:rPr>
              <w:t>НО,назначать</w:t>
            </w:r>
            <w:proofErr w:type="spellEnd"/>
            <w:proofErr w:type="gramEnd"/>
            <w:r w:rsidRPr="00E679BA">
              <w:rPr>
                <w:rFonts w:ascii="Arial" w:eastAsia="Times New Roman" w:hAnsi="Arial" w:cs="Arial"/>
                <w:kern w:val="0"/>
                <w:sz w:val="24"/>
                <w:szCs w:val="24"/>
                <w:lang w:val="ru-RU" w:eastAsia="ru-RU"/>
                <w14:ligatures w14:val="none"/>
              </w:rPr>
              <w:t xml:space="preserve"> согласно чертежу.</w:t>
            </w:r>
          </w:p>
        </w:tc>
      </w:tr>
      <w:tr w:rsidR="00E679BA" w:rsidRPr="00E679BA" w14:paraId="377741F5" w14:textId="77777777" w:rsidTr="00344A46">
        <w:trPr>
          <w:trHeight w:val="2656"/>
        </w:trPr>
        <w:tc>
          <w:tcPr>
            <w:tcW w:w="3119" w:type="dxa"/>
          </w:tcPr>
          <w:p w14:paraId="235BE7F4"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ВРБ.К104.144.04.07</w:t>
            </w:r>
          </w:p>
          <w:p w14:paraId="17DE2F6B"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ВРБ.К104.144.04.08</w:t>
            </w:r>
          </w:p>
          <w:p w14:paraId="41CDE30E"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ВРБ.К104.144.04.09</w:t>
            </w:r>
          </w:p>
          <w:p w14:paraId="128C58FF"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ВРБ.К104.144.04.10</w:t>
            </w:r>
          </w:p>
          <w:p w14:paraId="2D3ED800"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ВРБ.К104.144.04.11</w:t>
            </w:r>
          </w:p>
          <w:p w14:paraId="5EF135AA"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ВРБ.К104.144.04.12</w:t>
            </w:r>
          </w:p>
          <w:p w14:paraId="66A4A767"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tc>
        <w:tc>
          <w:tcPr>
            <w:tcW w:w="2371" w:type="dxa"/>
          </w:tcPr>
          <w:p w14:paraId="55B702CB"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p w14:paraId="68F3008F"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p w14:paraId="4D694D7B"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p>
          <w:p w14:paraId="5BCE5839"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Стойка 6шт.</w:t>
            </w:r>
          </w:p>
        </w:tc>
        <w:tc>
          <w:tcPr>
            <w:tcW w:w="3793" w:type="dxa"/>
          </w:tcPr>
          <w:p w14:paraId="161B7C2B" w14:textId="77777777" w:rsidR="00E679BA" w:rsidRPr="00E679BA" w:rsidRDefault="00E679BA" w:rsidP="00E679BA">
            <w:pPr>
              <w:spacing w:line="360" w:lineRule="auto"/>
              <w:ind w:left="-180" w:firstLine="709"/>
              <w:jc w:val="center"/>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Подавать без припуска, </w:t>
            </w:r>
            <w:proofErr w:type="spellStart"/>
            <w:proofErr w:type="gramStart"/>
            <w:r w:rsidRPr="00E679BA">
              <w:rPr>
                <w:rFonts w:ascii="Arial" w:eastAsia="Times New Roman" w:hAnsi="Arial" w:cs="Arial"/>
                <w:kern w:val="0"/>
                <w:sz w:val="24"/>
                <w:szCs w:val="24"/>
                <w:lang w:val="ru-RU" w:eastAsia="ru-RU"/>
                <w14:ligatures w14:val="none"/>
              </w:rPr>
              <w:t>СО,назначать</w:t>
            </w:r>
            <w:proofErr w:type="spellEnd"/>
            <w:proofErr w:type="gramEnd"/>
            <w:r w:rsidRPr="00E679BA">
              <w:rPr>
                <w:rFonts w:ascii="Arial" w:eastAsia="Times New Roman" w:hAnsi="Arial" w:cs="Arial"/>
                <w:kern w:val="0"/>
                <w:sz w:val="24"/>
                <w:szCs w:val="24"/>
                <w:lang w:val="ru-RU" w:eastAsia="ru-RU"/>
                <w14:ligatures w14:val="none"/>
              </w:rPr>
              <w:t xml:space="preserve"> согласно чертежу.</w:t>
            </w:r>
          </w:p>
        </w:tc>
      </w:tr>
    </w:tbl>
    <w:p w14:paraId="752A20A7"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p>
    <w:p w14:paraId="6C339FE6" w14:textId="77777777" w:rsidR="00E679BA" w:rsidRPr="00E679BA" w:rsidRDefault="00E679BA" w:rsidP="00E679BA">
      <w:pPr>
        <w:spacing w:line="360" w:lineRule="auto"/>
        <w:ind w:left="-180" w:firstLine="709"/>
        <w:rPr>
          <w:rFonts w:ascii="Arial" w:eastAsia="Times New Roman" w:hAnsi="Arial" w:cs="Arial"/>
          <w:b/>
          <w:bCs/>
          <w:iCs/>
          <w:kern w:val="0"/>
          <w:sz w:val="24"/>
          <w:szCs w:val="24"/>
          <w:lang w:val="ru-RU" w:eastAsia="ru-RU"/>
          <w14:ligatures w14:val="none"/>
        </w:rPr>
      </w:pPr>
    </w:p>
    <w:p w14:paraId="138A36DD" w14:textId="77777777" w:rsidR="00E679BA" w:rsidRPr="00E679BA" w:rsidRDefault="00E679BA" w:rsidP="00E679BA">
      <w:pPr>
        <w:spacing w:line="360" w:lineRule="auto"/>
        <w:ind w:left="-180" w:firstLine="709"/>
        <w:rPr>
          <w:rFonts w:ascii="Arial" w:eastAsia="Times New Roman" w:hAnsi="Arial" w:cs="Arial"/>
          <w:b/>
          <w:bCs/>
          <w:iCs/>
          <w:kern w:val="0"/>
          <w:sz w:val="24"/>
          <w:szCs w:val="24"/>
          <w:lang w:val="ru-RU" w:eastAsia="ru-RU"/>
          <w14:ligatures w14:val="none"/>
        </w:rPr>
      </w:pPr>
      <w:r w:rsidRPr="00E679BA">
        <w:rPr>
          <w:rFonts w:ascii="Arial" w:eastAsia="Times New Roman" w:hAnsi="Arial" w:cs="Arial"/>
          <w:b/>
          <w:bCs/>
          <w:iCs/>
          <w:kern w:val="0"/>
          <w:sz w:val="24"/>
          <w:szCs w:val="24"/>
          <w:lang w:val="ru-RU" w:eastAsia="ru-RU"/>
          <w14:ligatures w14:val="none"/>
        </w:rPr>
        <w:t>2.4 Выбор схемы сборочного приспособления.</w:t>
      </w:r>
    </w:p>
    <w:p w14:paraId="38677CF3" w14:textId="77777777" w:rsidR="00E679BA" w:rsidRPr="00E679BA" w:rsidRDefault="00E679BA" w:rsidP="00E679BA">
      <w:pPr>
        <w:spacing w:line="360" w:lineRule="auto"/>
        <w:ind w:left="-180" w:firstLine="709"/>
        <w:rPr>
          <w:rFonts w:ascii="Arial" w:eastAsia="Times New Roman" w:hAnsi="Arial" w:cs="Arial"/>
          <w:b/>
          <w:bCs/>
          <w:iCs/>
          <w:kern w:val="0"/>
          <w:sz w:val="24"/>
          <w:szCs w:val="24"/>
          <w:lang w:val="ru-RU" w:eastAsia="ru-RU"/>
          <w14:ligatures w14:val="none"/>
        </w:rPr>
      </w:pPr>
      <w:r w:rsidRPr="00E679BA">
        <w:rPr>
          <w:rFonts w:ascii="Arial" w:eastAsia="Times New Roman" w:hAnsi="Arial" w:cs="Arial"/>
          <w:b/>
          <w:bCs/>
          <w:iCs/>
          <w:kern w:val="0"/>
          <w:sz w:val="24"/>
          <w:szCs w:val="24"/>
          <w:lang w:val="ru-RU" w:eastAsia="ru-RU"/>
          <w14:ligatures w14:val="none"/>
        </w:rPr>
        <w:lastRenderedPageBreak/>
        <w:t>2.4.1. Технические условия на проектирование сборочного приспособления.</w:t>
      </w:r>
    </w:p>
    <w:p w14:paraId="753146BF"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Проектирование сборочного приспособления является завершающим этапом при разработке технологического процесса сборки.</w:t>
      </w:r>
    </w:p>
    <w:p w14:paraId="7E7410BC"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Технические условия составляют на основании ранее разработанной его компоновки. В этих условиях должно быть указано:</w:t>
      </w:r>
    </w:p>
    <w:p w14:paraId="45B2E62C"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1.</w:t>
      </w:r>
      <w:r w:rsidRPr="00E679BA">
        <w:rPr>
          <w:rFonts w:ascii="Arial" w:eastAsia="Times New Roman" w:hAnsi="Arial" w:cs="Arial"/>
          <w:kern w:val="0"/>
          <w:sz w:val="24"/>
          <w:szCs w:val="24"/>
          <w:lang w:val="ru-RU" w:eastAsia="ru-RU"/>
          <w14:ligatures w14:val="none"/>
        </w:rPr>
        <w:tab/>
        <w:t>Назначение сборочного приспособления.</w:t>
      </w:r>
    </w:p>
    <w:p w14:paraId="7B34F2C8"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2. </w:t>
      </w:r>
      <w:r w:rsidRPr="00E679BA">
        <w:rPr>
          <w:rFonts w:ascii="Arial" w:eastAsia="Times New Roman" w:hAnsi="Arial" w:cs="Arial"/>
          <w:kern w:val="0"/>
          <w:sz w:val="24"/>
          <w:szCs w:val="24"/>
          <w:lang w:val="ru-RU" w:eastAsia="ru-RU"/>
          <w14:ligatures w14:val="none"/>
        </w:rPr>
        <w:tab/>
        <w:t>Положение собираемого узла в стапеле.</w:t>
      </w:r>
    </w:p>
    <w:p w14:paraId="3952E9D4"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3.</w:t>
      </w:r>
      <w:r w:rsidRPr="00E679BA">
        <w:rPr>
          <w:rFonts w:ascii="Arial" w:eastAsia="Times New Roman" w:hAnsi="Arial" w:cs="Arial"/>
          <w:kern w:val="0"/>
          <w:sz w:val="24"/>
          <w:szCs w:val="24"/>
          <w:lang w:val="ru-RU" w:eastAsia="ru-RU"/>
          <w14:ligatures w14:val="none"/>
        </w:rPr>
        <w:tab/>
        <w:t>Перечень всех входящих в агрегат деталей.</w:t>
      </w:r>
    </w:p>
    <w:p w14:paraId="3CE13791"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4.</w:t>
      </w:r>
      <w:r w:rsidRPr="00E679BA">
        <w:rPr>
          <w:rFonts w:ascii="Arial" w:eastAsia="Times New Roman" w:hAnsi="Arial" w:cs="Arial"/>
          <w:kern w:val="0"/>
          <w:sz w:val="24"/>
          <w:szCs w:val="24"/>
          <w:lang w:val="ru-RU" w:eastAsia="ru-RU"/>
          <w14:ligatures w14:val="none"/>
        </w:rPr>
        <w:tab/>
        <w:t>Основные технологические базы.</w:t>
      </w:r>
    </w:p>
    <w:p w14:paraId="271D8F71"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5.</w:t>
      </w:r>
      <w:r w:rsidRPr="00E679BA">
        <w:rPr>
          <w:rFonts w:ascii="Arial" w:eastAsia="Times New Roman" w:hAnsi="Arial" w:cs="Arial"/>
          <w:kern w:val="0"/>
          <w:sz w:val="24"/>
          <w:szCs w:val="24"/>
          <w:lang w:val="ru-RU" w:eastAsia="ru-RU"/>
          <w14:ligatures w14:val="none"/>
        </w:rPr>
        <w:tab/>
        <w:t>Способы установки деталей и снятия собранного изделия с приспособления.</w:t>
      </w:r>
    </w:p>
    <w:p w14:paraId="3414ACC1"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6.</w:t>
      </w:r>
      <w:r w:rsidRPr="00E679BA">
        <w:rPr>
          <w:rFonts w:ascii="Arial" w:eastAsia="Times New Roman" w:hAnsi="Arial" w:cs="Arial"/>
          <w:kern w:val="0"/>
          <w:sz w:val="24"/>
          <w:szCs w:val="24"/>
          <w:lang w:val="ru-RU" w:eastAsia="ru-RU"/>
          <w14:ligatures w14:val="none"/>
        </w:rPr>
        <w:tab/>
        <w:t xml:space="preserve">Оборудование и инструменты для выполнения процессов установки деталей, их </w:t>
      </w:r>
      <w:proofErr w:type="gramStart"/>
      <w:r w:rsidRPr="00E679BA">
        <w:rPr>
          <w:rFonts w:ascii="Arial" w:eastAsia="Times New Roman" w:hAnsi="Arial" w:cs="Arial"/>
          <w:kern w:val="0"/>
          <w:sz w:val="24"/>
          <w:szCs w:val="24"/>
          <w:lang w:val="ru-RU" w:eastAsia="ru-RU"/>
          <w14:ligatures w14:val="none"/>
        </w:rPr>
        <w:t>закрепления  и</w:t>
      </w:r>
      <w:proofErr w:type="gramEnd"/>
      <w:r w:rsidRPr="00E679BA">
        <w:rPr>
          <w:rFonts w:ascii="Arial" w:eastAsia="Times New Roman" w:hAnsi="Arial" w:cs="Arial"/>
          <w:kern w:val="0"/>
          <w:sz w:val="24"/>
          <w:szCs w:val="24"/>
          <w:lang w:val="ru-RU" w:eastAsia="ru-RU"/>
          <w14:ligatures w14:val="none"/>
        </w:rPr>
        <w:t xml:space="preserve"> выполнения процессов соединения.</w:t>
      </w:r>
    </w:p>
    <w:p w14:paraId="183445A0"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7.</w:t>
      </w:r>
      <w:r w:rsidRPr="00E679BA">
        <w:rPr>
          <w:rFonts w:ascii="Arial" w:eastAsia="Times New Roman" w:hAnsi="Arial" w:cs="Arial"/>
          <w:kern w:val="0"/>
          <w:sz w:val="24"/>
          <w:szCs w:val="24"/>
          <w:lang w:val="ru-RU" w:eastAsia="ru-RU"/>
          <w14:ligatures w14:val="none"/>
        </w:rPr>
        <w:tab/>
        <w:t>Средства механизации.</w:t>
      </w:r>
    </w:p>
    <w:p w14:paraId="285FD8FA"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Непрерывное повышение требований к точности и взаимозаменяемости собираемых элементов конструкции самолета, к росту производительности труда, обуславливает не только увеличение количества сборочных приспособлений, но и более высокие технические требования к ним. Основные технические требования к сборочному приспособлению:</w:t>
      </w:r>
    </w:p>
    <w:p w14:paraId="0013BE19"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обеспечение заданной в ТУ точности сборки узла, которая должна быть увязана со степенью точности сборочного приспособления;</w:t>
      </w:r>
    </w:p>
    <w:p w14:paraId="10707F4E"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сохранение точности сборочного приспособления в течение всего периода эксплуатации;</w:t>
      </w:r>
    </w:p>
    <w:p w14:paraId="46D08BFC"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сохранение стабильного положения базовых точек, узлов и поверхностей, заданных ТУ на сборку узла и надежность фиксации собираемых элементов;</w:t>
      </w:r>
    </w:p>
    <w:p w14:paraId="49970FF7"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постоянство заданных размеров независимо от колебаний температуры;</w:t>
      </w:r>
    </w:p>
    <w:p w14:paraId="434C610E"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использование в конструкции сборочного приспособления большего количества стандартных элементов для удешевления сборочного приспособления и сокращения сроков технологической подготовки производства;</w:t>
      </w:r>
    </w:p>
    <w:p w14:paraId="64342642"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рациональные размеры приспособлений в целях лучшего использования производственных площадей;</w:t>
      </w:r>
    </w:p>
    <w:p w14:paraId="3FAC9974"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соблюдение правил техники безопасности.</w:t>
      </w:r>
    </w:p>
    <w:p w14:paraId="5B87CB0F"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lastRenderedPageBreak/>
        <w:t>Кроме основных требований существуют частные технологические требования, они указываются в ТУ на проектирование сборочного приспособления.</w:t>
      </w:r>
    </w:p>
    <w:p w14:paraId="0385E914"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ТУ на проектирование сборочного приспособления:</w:t>
      </w:r>
    </w:p>
    <w:p w14:paraId="434B4396" w14:textId="77777777" w:rsidR="00E679BA" w:rsidRPr="00E679BA" w:rsidRDefault="00E679BA" w:rsidP="00E679BA">
      <w:pPr>
        <w:numPr>
          <w:ilvl w:val="0"/>
          <w:numId w:val="3"/>
        </w:numPr>
        <w:tabs>
          <w:tab w:val="num" w:pos="0"/>
        </w:tabs>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Приспособление предназначено для сборки балочки по 9 </w:t>
      </w:r>
      <w:proofErr w:type="gramStart"/>
      <w:r w:rsidRPr="00E679BA">
        <w:rPr>
          <w:rFonts w:ascii="Arial" w:eastAsia="Times New Roman" w:hAnsi="Arial" w:cs="Arial"/>
          <w:kern w:val="0"/>
          <w:sz w:val="24"/>
          <w:szCs w:val="24"/>
          <w:lang w:val="ru-RU" w:eastAsia="ru-RU"/>
          <w14:ligatures w14:val="none"/>
        </w:rPr>
        <w:t>НК  крыла</w:t>
      </w:r>
      <w:proofErr w:type="gramEnd"/>
      <w:r w:rsidRPr="00E679BA">
        <w:rPr>
          <w:rFonts w:ascii="Arial" w:eastAsia="Times New Roman" w:hAnsi="Arial" w:cs="Arial"/>
          <w:kern w:val="0"/>
          <w:sz w:val="24"/>
          <w:szCs w:val="24"/>
          <w:lang w:val="ru-RU" w:eastAsia="ru-RU"/>
          <w14:ligatures w14:val="none"/>
        </w:rPr>
        <w:t xml:space="preserve"> пассажирского самолёта типа АН148.</w:t>
      </w:r>
    </w:p>
    <w:p w14:paraId="396CA87C" w14:textId="77777777" w:rsidR="00E679BA" w:rsidRPr="00E679BA" w:rsidRDefault="00E679BA" w:rsidP="00E679BA">
      <w:pPr>
        <w:numPr>
          <w:ilvl w:val="0"/>
          <w:numId w:val="3"/>
        </w:numPr>
        <w:tabs>
          <w:tab w:val="num" w:pos="0"/>
        </w:tabs>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Положение собираемой балки в стапеле - вертикальное.</w:t>
      </w:r>
    </w:p>
    <w:p w14:paraId="18887278" w14:textId="77777777" w:rsidR="00E679BA" w:rsidRPr="00E679BA" w:rsidRDefault="00E679BA" w:rsidP="00E679BA">
      <w:pPr>
        <w:numPr>
          <w:ilvl w:val="0"/>
          <w:numId w:val="3"/>
        </w:numPr>
        <w:tabs>
          <w:tab w:val="num" w:pos="0"/>
        </w:tabs>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Собираемая балка содержит следующие детали: стенку, нижний пояс, верхний пояс, стойки – 6шт, кници-12</w:t>
      </w:r>
      <w:proofErr w:type="gramStart"/>
      <w:r w:rsidRPr="00E679BA">
        <w:rPr>
          <w:rFonts w:ascii="Arial" w:eastAsia="Times New Roman" w:hAnsi="Arial" w:cs="Arial"/>
          <w:kern w:val="0"/>
          <w:sz w:val="24"/>
          <w:szCs w:val="24"/>
          <w:lang w:val="ru-RU" w:eastAsia="ru-RU"/>
          <w14:ligatures w14:val="none"/>
        </w:rPr>
        <w:t>шт,диафрагма</w:t>
      </w:r>
      <w:proofErr w:type="gramEnd"/>
      <w:r w:rsidRPr="00E679BA">
        <w:rPr>
          <w:rFonts w:ascii="Arial" w:eastAsia="Times New Roman" w:hAnsi="Arial" w:cs="Arial"/>
          <w:kern w:val="0"/>
          <w:sz w:val="24"/>
          <w:szCs w:val="24"/>
          <w:lang w:val="ru-RU" w:eastAsia="ru-RU"/>
          <w14:ligatures w14:val="none"/>
        </w:rPr>
        <w:t>-2</w:t>
      </w:r>
      <w:proofErr w:type="gramStart"/>
      <w:r w:rsidRPr="00E679BA">
        <w:rPr>
          <w:rFonts w:ascii="Arial" w:eastAsia="Times New Roman" w:hAnsi="Arial" w:cs="Arial"/>
          <w:kern w:val="0"/>
          <w:sz w:val="24"/>
          <w:szCs w:val="24"/>
          <w:lang w:val="ru-RU" w:eastAsia="ru-RU"/>
          <w14:ligatures w14:val="none"/>
        </w:rPr>
        <w:t>шт,гнутик</w:t>
      </w:r>
      <w:proofErr w:type="gramEnd"/>
      <w:r w:rsidRPr="00E679BA">
        <w:rPr>
          <w:rFonts w:ascii="Arial" w:eastAsia="Times New Roman" w:hAnsi="Arial" w:cs="Arial"/>
          <w:kern w:val="0"/>
          <w:sz w:val="24"/>
          <w:szCs w:val="24"/>
          <w:lang w:val="ru-RU" w:eastAsia="ru-RU"/>
          <w14:ligatures w14:val="none"/>
        </w:rPr>
        <w:t>-2шт.</w:t>
      </w:r>
    </w:p>
    <w:p w14:paraId="459C1BC4" w14:textId="77777777" w:rsidR="00E679BA" w:rsidRPr="00E679BA" w:rsidRDefault="00E679BA" w:rsidP="00E679BA">
      <w:pPr>
        <w:numPr>
          <w:ilvl w:val="0"/>
          <w:numId w:val="3"/>
        </w:numPr>
        <w:tabs>
          <w:tab w:val="num" w:pos="0"/>
        </w:tabs>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Основные технологические базы собираемой балки: для стенки – КФО, для стоек – СО, для поясов – фиксаторы обводов, для книц - СО.</w:t>
      </w:r>
    </w:p>
    <w:p w14:paraId="10E2148F" w14:textId="77777777" w:rsidR="00E679BA" w:rsidRPr="00E679BA" w:rsidRDefault="00E679BA" w:rsidP="00E679BA">
      <w:pPr>
        <w:numPr>
          <w:ilvl w:val="0"/>
          <w:numId w:val="3"/>
        </w:numPr>
        <w:tabs>
          <w:tab w:val="num" w:pos="0"/>
        </w:tabs>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Установку деталей в приспособление проводим вручную. Закладку производим «от себя», выемку – «на себя».</w:t>
      </w:r>
    </w:p>
    <w:p w14:paraId="4C3B6A12" w14:textId="77777777" w:rsidR="00E679BA" w:rsidRPr="00E679BA" w:rsidRDefault="00E679BA" w:rsidP="00E679BA">
      <w:pPr>
        <w:numPr>
          <w:ilvl w:val="0"/>
          <w:numId w:val="3"/>
        </w:numPr>
        <w:tabs>
          <w:tab w:val="num" w:pos="0"/>
        </w:tabs>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Установочные базы – СО, КФО, фиксаторы, ложементы.</w:t>
      </w:r>
    </w:p>
    <w:p w14:paraId="1E611041" w14:textId="77777777" w:rsidR="00E679BA" w:rsidRPr="00E679BA" w:rsidRDefault="00E679BA" w:rsidP="00E679BA">
      <w:pPr>
        <w:numPr>
          <w:ilvl w:val="0"/>
          <w:numId w:val="3"/>
        </w:numPr>
        <w:tabs>
          <w:tab w:val="num" w:pos="0"/>
        </w:tabs>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b/>
          <w:kern w:val="0"/>
          <w:sz w:val="24"/>
          <w:szCs w:val="24"/>
          <w:lang w:val="ru-RU" w:eastAsia="ru-RU"/>
          <w14:ligatures w14:val="none"/>
        </w:rPr>
        <w:t xml:space="preserve"> </w:t>
      </w:r>
      <w:r w:rsidRPr="00E679BA">
        <w:rPr>
          <w:rFonts w:ascii="Arial" w:eastAsia="Times New Roman" w:hAnsi="Arial" w:cs="Arial"/>
          <w:kern w:val="0"/>
          <w:sz w:val="24"/>
          <w:szCs w:val="24"/>
          <w:lang w:val="ru-RU" w:eastAsia="ru-RU"/>
          <w14:ligatures w14:val="none"/>
        </w:rPr>
        <w:t>Средства механизации отсутствуют (</w:t>
      </w:r>
      <w:proofErr w:type="spellStart"/>
      <w:r w:rsidRPr="00E679BA">
        <w:rPr>
          <w:rFonts w:ascii="Arial" w:eastAsia="Times New Roman" w:hAnsi="Arial" w:cs="Arial"/>
          <w:kern w:val="0"/>
          <w:sz w:val="24"/>
          <w:szCs w:val="24"/>
          <w:lang w:val="ru-RU" w:eastAsia="ru-RU"/>
          <w14:ligatures w14:val="none"/>
        </w:rPr>
        <w:t>сверлелие</w:t>
      </w:r>
      <w:proofErr w:type="spellEnd"/>
      <w:r w:rsidRPr="00E679BA">
        <w:rPr>
          <w:rFonts w:ascii="Arial" w:eastAsia="Times New Roman" w:hAnsi="Arial" w:cs="Arial"/>
          <w:kern w:val="0"/>
          <w:sz w:val="24"/>
          <w:szCs w:val="24"/>
          <w:lang w:val="ru-RU" w:eastAsia="ru-RU"/>
          <w14:ligatures w14:val="none"/>
        </w:rPr>
        <w:t xml:space="preserve"> производится </w:t>
      </w:r>
      <w:proofErr w:type="spellStart"/>
      <w:r w:rsidRPr="00E679BA">
        <w:rPr>
          <w:rFonts w:ascii="Arial" w:eastAsia="Times New Roman" w:hAnsi="Arial" w:cs="Arial"/>
          <w:kern w:val="0"/>
          <w:sz w:val="24"/>
          <w:szCs w:val="24"/>
          <w:lang w:val="ru-RU" w:eastAsia="ru-RU"/>
          <w14:ligatures w14:val="none"/>
        </w:rPr>
        <w:t>пневмодрелью</w:t>
      </w:r>
      <w:proofErr w:type="spellEnd"/>
      <w:r w:rsidRPr="00E679BA">
        <w:rPr>
          <w:rFonts w:ascii="Arial" w:eastAsia="Times New Roman" w:hAnsi="Arial" w:cs="Arial"/>
          <w:kern w:val="0"/>
          <w:sz w:val="24"/>
          <w:szCs w:val="24"/>
          <w:lang w:val="ru-RU" w:eastAsia="ru-RU"/>
          <w14:ligatures w14:val="none"/>
        </w:rPr>
        <w:t>, клепка осуществляется на прессе КП-200).</w:t>
      </w:r>
    </w:p>
    <w:p w14:paraId="0CB94DAE" w14:textId="77777777" w:rsidR="00E679BA" w:rsidRPr="00E679BA" w:rsidRDefault="00E679BA" w:rsidP="00E679BA">
      <w:pPr>
        <w:numPr>
          <w:ilvl w:val="0"/>
          <w:numId w:val="3"/>
        </w:numPr>
        <w:tabs>
          <w:tab w:val="num" w:pos="0"/>
        </w:tabs>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Обеспечить подвод электропитания и питания сжатым воздухом.</w:t>
      </w:r>
    </w:p>
    <w:p w14:paraId="3BE5CB4D" w14:textId="77777777" w:rsidR="00E679BA" w:rsidRPr="00E679BA" w:rsidRDefault="00E679BA" w:rsidP="00E679BA">
      <w:pPr>
        <w:keepNext/>
        <w:widowControl w:val="0"/>
        <w:suppressAutoHyphens/>
        <w:autoSpaceDE w:val="0"/>
        <w:autoSpaceDN w:val="0"/>
        <w:adjustRightInd w:val="0"/>
        <w:spacing w:before="120" w:after="120" w:line="360" w:lineRule="auto"/>
        <w:ind w:firstLine="510"/>
        <w:jc w:val="both"/>
        <w:outlineLvl w:val="1"/>
        <w:rPr>
          <w:rFonts w:ascii="Arial" w:eastAsia="Times New Roman" w:hAnsi="Arial" w:cs="Arial"/>
          <w:b/>
          <w:bCs/>
          <w:iCs/>
          <w:kern w:val="0"/>
          <w:sz w:val="24"/>
          <w:szCs w:val="24"/>
          <w:lang w:val="ru-RU" w:eastAsia="ru-RU"/>
          <w14:ligatures w14:val="none"/>
        </w:rPr>
      </w:pPr>
      <w:r w:rsidRPr="00E679BA">
        <w:rPr>
          <w:rFonts w:ascii="Arial" w:eastAsia="Times New Roman" w:hAnsi="Arial" w:cs="Arial"/>
          <w:b/>
          <w:bCs/>
          <w:iCs/>
          <w:kern w:val="0"/>
          <w:sz w:val="24"/>
          <w:szCs w:val="24"/>
          <w:lang w:val="ru-RU" w:eastAsia="ru-RU"/>
          <w14:ligatures w14:val="none"/>
        </w:rPr>
        <w:t>2.4.2. Выбор схемы и компоновки сборочного приспособления</w:t>
      </w:r>
    </w:p>
    <w:p w14:paraId="79B52090"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Конструктивные схемы сборочных приспособлений обусловлены конструктивно-технологическими особенностями планера самолета. В каждом конкретном случае</w:t>
      </w:r>
    </w:p>
    <w:p w14:paraId="34AF1B1D"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их выбирают с учетом основных требований, предъявляемых к приспособлению.</w:t>
      </w:r>
    </w:p>
    <w:p w14:paraId="3CB00978"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 Одно из них – обеспечение требуемой точности и взаимозаменяемости собираемого изделия.  Точность сборки в сборочном приспособлении обеспечивается фиксаторами и зажимами, устанавливаемыми в определенном положении относительно конструктивных осей на жестких элементах каркаса приспособления.</w:t>
      </w:r>
    </w:p>
    <w:p w14:paraId="48680394"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Схема данного приспособления для сборки представлена на рис. 2.22. </w:t>
      </w:r>
    </w:p>
    <w:p w14:paraId="595E2D70" w14:textId="77777777" w:rsidR="00E679BA" w:rsidRPr="00E679BA" w:rsidRDefault="00E679BA" w:rsidP="00E679BA">
      <w:pPr>
        <w:spacing w:line="360" w:lineRule="auto"/>
        <w:ind w:firstLine="51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В соответствии с принятой схемой базирования и технологическим процессом   сборки, приспособление состоит из каркаса рамного типа. Рама приспособления </w:t>
      </w:r>
      <w:r w:rsidRPr="00E679BA">
        <w:rPr>
          <w:rFonts w:ascii="Arial" w:eastAsia="Times New Roman" w:hAnsi="Arial" w:cs="Arial"/>
          <w:kern w:val="0"/>
          <w:sz w:val="24"/>
          <w:szCs w:val="24"/>
          <w:lang w:val="ru-RU" w:eastAsia="ru-RU"/>
          <w14:ligatures w14:val="none"/>
        </w:rPr>
        <w:lastRenderedPageBreak/>
        <w:t xml:space="preserve">состоит из </w:t>
      </w:r>
      <w:proofErr w:type="gramStart"/>
      <w:r w:rsidRPr="00E679BA">
        <w:rPr>
          <w:rFonts w:ascii="Arial" w:eastAsia="Times New Roman" w:hAnsi="Arial" w:cs="Arial"/>
          <w:kern w:val="0"/>
          <w:sz w:val="24"/>
          <w:szCs w:val="24"/>
          <w:lang w:val="ru-RU" w:eastAsia="ru-RU"/>
          <w14:ligatures w14:val="none"/>
        </w:rPr>
        <w:t>верхней  1</w:t>
      </w:r>
      <w:proofErr w:type="gramEnd"/>
      <w:r w:rsidRPr="00E679BA">
        <w:rPr>
          <w:rFonts w:ascii="Arial" w:eastAsia="Times New Roman" w:hAnsi="Arial" w:cs="Arial"/>
          <w:kern w:val="0"/>
          <w:sz w:val="24"/>
          <w:szCs w:val="24"/>
          <w:lang w:val="ru-RU" w:eastAsia="ru-RU"/>
          <w14:ligatures w14:val="none"/>
        </w:rPr>
        <w:t xml:space="preserve"> и </w:t>
      </w:r>
      <w:proofErr w:type="gramStart"/>
      <w:r w:rsidRPr="00E679BA">
        <w:rPr>
          <w:rFonts w:ascii="Arial" w:eastAsia="Times New Roman" w:hAnsi="Arial" w:cs="Arial"/>
          <w:kern w:val="0"/>
          <w:sz w:val="24"/>
          <w:szCs w:val="24"/>
          <w:lang w:val="ru-RU" w:eastAsia="ru-RU"/>
          <w14:ligatures w14:val="none"/>
        </w:rPr>
        <w:t>нижней  4</w:t>
      </w:r>
      <w:proofErr w:type="gramEnd"/>
      <w:r w:rsidRPr="00E679BA">
        <w:rPr>
          <w:rFonts w:ascii="Arial" w:eastAsia="Times New Roman" w:hAnsi="Arial" w:cs="Arial"/>
          <w:kern w:val="0"/>
          <w:sz w:val="24"/>
          <w:szCs w:val="24"/>
          <w:lang w:val="ru-RU" w:eastAsia="ru-RU"/>
          <w14:ligatures w14:val="none"/>
        </w:rPr>
        <w:t xml:space="preserve">  балок, стоек 2, 3, которые установлены на регулируемые опоры. Также в состав рамы входят дополнительные поперечные рамы 5, </w:t>
      </w:r>
      <w:proofErr w:type="gramStart"/>
      <w:r w:rsidRPr="00E679BA">
        <w:rPr>
          <w:rFonts w:ascii="Arial" w:eastAsia="Times New Roman" w:hAnsi="Arial" w:cs="Arial"/>
          <w:kern w:val="0"/>
          <w:sz w:val="24"/>
          <w:szCs w:val="24"/>
          <w:lang w:val="ru-RU" w:eastAsia="ru-RU"/>
          <w14:ligatures w14:val="none"/>
        </w:rPr>
        <w:t>6  и</w:t>
      </w:r>
      <w:proofErr w:type="gramEnd"/>
      <w:r w:rsidRPr="00E679BA">
        <w:rPr>
          <w:rFonts w:ascii="Arial" w:eastAsia="Times New Roman" w:hAnsi="Arial" w:cs="Arial"/>
          <w:kern w:val="0"/>
          <w:sz w:val="24"/>
          <w:szCs w:val="24"/>
          <w:lang w:val="ru-RU" w:eastAsia="ru-RU"/>
          <w14:ligatures w14:val="none"/>
        </w:rPr>
        <w:t xml:space="preserve"> дополнительные продольные балки 9, </w:t>
      </w:r>
      <w:proofErr w:type="gramStart"/>
      <w:r w:rsidRPr="00E679BA">
        <w:rPr>
          <w:rFonts w:ascii="Arial" w:eastAsia="Times New Roman" w:hAnsi="Arial" w:cs="Arial"/>
          <w:kern w:val="0"/>
          <w:sz w:val="24"/>
          <w:szCs w:val="24"/>
          <w:lang w:val="ru-RU" w:eastAsia="ru-RU"/>
          <w14:ligatures w14:val="none"/>
        </w:rPr>
        <w:t>10  с</w:t>
      </w:r>
      <w:proofErr w:type="gramEnd"/>
      <w:r w:rsidRPr="00E679BA">
        <w:rPr>
          <w:rFonts w:ascii="Arial" w:eastAsia="Times New Roman" w:hAnsi="Arial" w:cs="Arial"/>
          <w:kern w:val="0"/>
          <w:sz w:val="24"/>
          <w:szCs w:val="24"/>
          <w:lang w:val="ru-RU" w:eastAsia="ru-RU"/>
          <w14:ligatures w14:val="none"/>
        </w:rPr>
        <w:t xml:space="preserve"> фиксаторами 8 под БО. На дополнительных поперечных рамах крепятся откидные фиксаторы </w:t>
      </w:r>
      <w:proofErr w:type="gramStart"/>
      <w:r w:rsidRPr="00E679BA">
        <w:rPr>
          <w:rFonts w:ascii="Arial" w:eastAsia="Times New Roman" w:hAnsi="Arial" w:cs="Arial"/>
          <w:kern w:val="0"/>
          <w:sz w:val="24"/>
          <w:szCs w:val="24"/>
          <w:lang w:val="ru-RU" w:eastAsia="ru-RU"/>
          <w14:ligatures w14:val="none"/>
        </w:rPr>
        <w:t>( 7</w:t>
      </w:r>
      <w:proofErr w:type="gramEnd"/>
      <w:r w:rsidRPr="00E679BA">
        <w:rPr>
          <w:rFonts w:ascii="Arial" w:eastAsia="Times New Roman" w:hAnsi="Arial" w:cs="Arial"/>
          <w:kern w:val="0"/>
          <w:sz w:val="24"/>
          <w:szCs w:val="24"/>
          <w:lang w:val="ru-RU" w:eastAsia="ru-RU"/>
          <w14:ligatures w14:val="none"/>
        </w:rPr>
        <w:t xml:space="preserve"> ), которые определяют и закрепляют требуемое положение детали собираемого изделия. </w:t>
      </w:r>
    </w:p>
    <w:p w14:paraId="0D021861"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p>
    <w:p w14:paraId="246DE9ED" w14:textId="77777777" w:rsidR="00E679BA" w:rsidRPr="00E679BA" w:rsidRDefault="00E679BA" w:rsidP="00E679BA">
      <w:pPr>
        <w:ind w:left="-180"/>
        <w:rPr>
          <w:rFonts w:ascii="Arial" w:eastAsia="Times New Roman" w:hAnsi="Arial" w:cs="Arial"/>
          <w:kern w:val="0"/>
          <w:sz w:val="24"/>
          <w:szCs w:val="24"/>
          <w:lang w:val="ru-RU" w:eastAsia="ru-RU"/>
          <w14:ligatures w14:val="none"/>
        </w:rPr>
      </w:pPr>
    </w:p>
    <w:p w14:paraId="27B3F4C7" w14:textId="77777777" w:rsidR="00E679BA" w:rsidRPr="00E679BA" w:rsidRDefault="00E679BA" w:rsidP="00E679BA">
      <w:pPr>
        <w:ind w:left="-180"/>
        <w:rPr>
          <w:rFonts w:ascii="Arial" w:eastAsia="Times New Roman" w:hAnsi="Arial" w:cs="Arial"/>
          <w:kern w:val="0"/>
          <w:sz w:val="24"/>
          <w:szCs w:val="24"/>
          <w:lang w:val="ru-RU" w:eastAsia="ru-RU"/>
          <w14:ligatures w14:val="none"/>
        </w:rPr>
      </w:pPr>
    </w:p>
    <w:p w14:paraId="3DC23B4D" w14:textId="77777777" w:rsidR="00E679BA" w:rsidRPr="00E679BA" w:rsidRDefault="00E679BA" w:rsidP="00E679BA">
      <w:pPr>
        <w:ind w:left="-18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object w:dxaOrig="18568" w:dyaOrig="10939" w14:anchorId="2771A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81.6pt;height:225.6pt" o:ole="">
            <v:imagedata r:id="rId10" o:title=""/>
          </v:shape>
          <o:OLEObject Type="Embed" ProgID="KOMPAS.FRW" ShapeID="_x0000_i1037" DrawAspect="Content" ObjectID="_1812886061" r:id="rId11"/>
        </w:object>
      </w:r>
    </w:p>
    <w:p w14:paraId="372E343C" w14:textId="77777777" w:rsidR="00E679BA" w:rsidRPr="00E679BA" w:rsidRDefault="00E679BA" w:rsidP="00E679BA">
      <w:pPr>
        <w:ind w:left="-180"/>
        <w:rPr>
          <w:rFonts w:ascii="Arial" w:eastAsia="Times New Roman" w:hAnsi="Arial" w:cs="Arial"/>
          <w:kern w:val="0"/>
          <w:sz w:val="24"/>
          <w:szCs w:val="24"/>
          <w:lang w:val="ru-RU" w:eastAsia="ru-RU"/>
          <w14:ligatures w14:val="none"/>
        </w:rPr>
      </w:pPr>
    </w:p>
    <w:p w14:paraId="0296A46A" w14:textId="77777777" w:rsidR="00E679BA" w:rsidRPr="00E679BA" w:rsidRDefault="00E679BA" w:rsidP="00E679BA">
      <w:pPr>
        <w:ind w:left="-18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 xml:space="preserve">Рис 2.22Приспособление для сборки балочки крыла </w:t>
      </w:r>
      <w:proofErr w:type="spellStart"/>
      <w:r w:rsidRPr="00E679BA">
        <w:rPr>
          <w:rFonts w:ascii="Arial" w:eastAsia="Times New Roman" w:hAnsi="Arial" w:cs="Arial"/>
          <w:kern w:val="0"/>
          <w:sz w:val="24"/>
          <w:szCs w:val="24"/>
          <w:lang w:val="ru-RU" w:eastAsia="ru-RU"/>
          <w14:ligatures w14:val="none"/>
        </w:rPr>
        <w:t>пасажирского</w:t>
      </w:r>
      <w:proofErr w:type="spellEnd"/>
      <w:r w:rsidRPr="00E679BA">
        <w:rPr>
          <w:rFonts w:ascii="Arial" w:eastAsia="Times New Roman" w:hAnsi="Arial" w:cs="Arial"/>
          <w:kern w:val="0"/>
          <w:sz w:val="24"/>
          <w:szCs w:val="24"/>
          <w:lang w:val="ru-RU" w:eastAsia="ru-RU"/>
          <w14:ligatures w14:val="none"/>
        </w:rPr>
        <w:t xml:space="preserve"> самолета</w:t>
      </w:r>
    </w:p>
    <w:p w14:paraId="682E15FA" w14:textId="77777777" w:rsidR="00E679BA" w:rsidRPr="00E679BA" w:rsidRDefault="00E679BA" w:rsidP="00E679BA">
      <w:pPr>
        <w:spacing w:line="360" w:lineRule="auto"/>
        <w:ind w:left="-180"/>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object w:dxaOrig="13245" w:dyaOrig="10992" w14:anchorId="4DB87CEE">
          <v:shape id="_x0000_i1038" type="#_x0000_t75" style="width:275.4pt;height:223.8pt" o:ole="">
            <v:imagedata r:id="rId12" o:title="" grayscale="t" bilevel="t"/>
          </v:shape>
          <o:OLEObject Type="Embed" ProgID="KOMPAS.FRW" ShapeID="_x0000_i1038" DrawAspect="Content" ObjectID="_1812886062" r:id="rId13"/>
        </w:object>
      </w:r>
    </w:p>
    <w:p w14:paraId="4B0DFCC0" w14:textId="77777777" w:rsidR="00E679BA" w:rsidRPr="00E679BA" w:rsidRDefault="00E679BA" w:rsidP="00E679BA">
      <w:pPr>
        <w:spacing w:line="360" w:lineRule="auto"/>
        <w:ind w:left="-180" w:firstLine="709"/>
        <w:rPr>
          <w:rFonts w:ascii="Arial" w:eastAsia="Times New Roman" w:hAnsi="Arial" w:cs="Arial"/>
          <w:kern w:val="0"/>
          <w:sz w:val="24"/>
          <w:szCs w:val="24"/>
          <w:lang w:val="ru-RU" w:eastAsia="ru-RU"/>
          <w14:ligatures w14:val="none"/>
        </w:rPr>
      </w:pPr>
      <w:r w:rsidRPr="00E679BA">
        <w:rPr>
          <w:rFonts w:ascii="Arial" w:eastAsia="Times New Roman" w:hAnsi="Arial" w:cs="Arial"/>
          <w:kern w:val="0"/>
          <w:sz w:val="24"/>
          <w:szCs w:val="24"/>
          <w:lang w:val="ru-RU" w:eastAsia="ru-RU"/>
          <w14:ligatures w14:val="none"/>
        </w:rPr>
        <w:t>Рис.2.</w:t>
      </w:r>
      <w:proofErr w:type="gramStart"/>
      <w:r w:rsidRPr="00E679BA">
        <w:rPr>
          <w:rFonts w:ascii="Arial" w:eastAsia="Times New Roman" w:hAnsi="Arial" w:cs="Arial"/>
          <w:kern w:val="0"/>
          <w:sz w:val="24"/>
          <w:szCs w:val="24"/>
          <w:lang w:val="ru-RU" w:eastAsia="ru-RU"/>
          <w14:ligatures w14:val="none"/>
        </w:rPr>
        <w:t>23.-</w:t>
      </w:r>
      <w:proofErr w:type="gramEnd"/>
      <w:r w:rsidRPr="00E679BA">
        <w:rPr>
          <w:rFonts w:ascii="Arial" w:eastAsia="Times New Roman" w:hAnsi="Arial" w:cs="Arial"/>
          <w:kern w:val="0"/>
          <w:sz w:val="24"/>
          <w:szCs w:val="24"/>
          <w:lang w:val="ru-RU" w:eastAsia="ru-RU"/>
          <w14:ligatures w14:val="none"/>
        </w:rPr>
        <w:t>Фиксатор с рычажно-винтовым прижимом</w:t>
      </w:r>
    </w:p>
    <w:p w14:paraId="36417067" w14:textId="0EEF1A20" w:rsidR="001A4DB7" w:rsidRDefault="00E679BA" w:rsidP="00E679BA">
      <w:pPr>
        <w:spacing w:line="360" w:lineRule="auto"/>
        <w:ind w:left="-180" w:firstLine="709"/>
      </w:pPr>
      <w:r w:rsidRPr="00E679BA">
        <w:rPr>
          <w:rFonts w:ascii="Arial" w:eastAsia="Times New Roman" w:hAnsi="Arial" w:cs="Arial"/>
          <w:kern w:val="0"/>
          <w:sz w:val="24"/>
          <w:szCs w:val="24"/>
          <w:lang w:val="ru-RU" w:eastAsia="ru-RU"/>
          <w14:ligatures w14:val="none"/>
        </w:rPr>
        <w:t xml:space="preserve">Рис. </w:t>
      </w:r>
      <w:proofErr w:type="gramStart"/>
      <w:r w:rsidRPr="00E679BA">
        <w:rPr>
          <w:rFonts w:ascii="Arial" w:eastAsia="Times New Roman" w:hAnsi="Arial" w:cs="Arial"/>
          <w:kern w:val="0"/>
          <w:sz w:val="24"/>
          <w:szCs w:val="24"/>
          <w:lang w:val="ru-RU" w:eastAsia="ru-RU"/>
          <w14:ligatures w14:val="none"/>
        </w:rPr>
        <w:t>2.23 .а</w:t>
      </w:r>
      <w:proofErr w:type="gramEnd"/>
      <w:r w:rsidRPr="00E679BA">
        <w:rPr>
          <w:rFonts w:ascii="Arial" w:eastAsia="Times New Roman" w:hAnsi="Arial" w:cs="Arial"/>
          <w:kern w:val="0"/>
          <w:sz w:val="24"/>
          <w:szCs w:val="24"/>
          <w:lang w:val="ru-RU" w:eastAsia="ru-RU"/>
          <w14:ligatures w14:val="none"/>
        </w:rPr>
        <w:t>:1 – Рама; 2 – Цемент; 3,4 – Корпус; 5 – Болт; 6 – Гайка; 7 – Опора; 8 – Сектор.</w:t>
      </w:r>
    </w:p>
    <w:sectPr w:rsidR="001A4DB7" w:rsidSect="00E679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BFAE" w14:textId="77777777" w:rsidR="00E679BA" w:rsidRDefault="00E679BA" w:rsidP="00D50219">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3195657" w14:textId="77777777" w:rsidR="00E679BA" w:rsidRDefault="00E679BA">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9ED8" w14:textId="77777777" w:rsidR="00E679BA" w:rsidRDefault="00E679BA" w:rsidP="00D50219">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52</w:t>
    </w:r>
    <w:r>
      <w:rPr>
        <w:rStyle w:val="af0"/>
      </w:rPr>
      <w:fldChar w:fldCharType="end"/>
    </w:r>
  </w:p>
  <w:p w14:paraId="76408EA5" w14:textId="77777777" w:rsidR="00E679BA" w:rsidRDefault="00E679BA">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B8D5" w14:textId="77777777" w:rsidR="00E679BA" w:rsidRDefault="00E679BA">
    <w:pPr>
      <w:pStyle w:val="ae"/>
      <w:jc w:val="right"/>
    </w:pPr>
    <w:r>
      <w:fldChar w:fldCharType="begin"/>
    </w:r>
    <w:r>
      <w:instrText xml:space="preserve"> PAGE   \* MERGEFORMAT </w:instrText>
    </w:r>
    <w:r>
      <w:fldChar w:fldCharType="separate"/>
    </w:r>
    <w:r>
      <w:rPr>
        <w:noProof/>
      </w:rPr>
      <w:t>12</w:t>
    </w:r>
    <w:r>
      <w:fldChar w:fldCharType="end"/>
    </w:r>
  </w:p>
  <w:p w14:paraId="1EF070A3" w14:textId="77777777" w:rsidR="00E679BA" w:rsidRDefault="00E679B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38E6" w14:textId="77777777" w:rsidR="00E679BA" w:rsidRDefault="00E679BA" w:rsidP="00D50219">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67DA50B" w14:textId="77777777" w:rsidR="00E679BA" w:rsidRDefault="00E679BA">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2085" w14:textId="77777777" w:rsidR="00E679BA" w:rsidRDefault="00E679BA">
    <w:pPr>
      <w:pStyle w:val="ae"/>
      <w:jc w:val="right"/>
    </w:pPr>
    <w:r>
      <w:fldChar w:fldCharType="begin"/>
    </w:r>
    <w:r>
      <w:instrText xml:space="preserve"> PAGE   \* MERGEFORMAT </w:instrText>
    </w:r>
    <w:r>
      <w:fldChar w:fldCharType="separate"/>
    </w:r>
    <w:r>
      <w:rPr>
        <w:noProof/>
      </w:rPr>
      <w:t>58</w:t>
    </w:r>
    <w:r>
      <w:fldChar w:fldCharType="end"/>
    </w:r>
  </w:p>
  <w:p w14:paraId="6DED46CF" w14:textId="77777777" w:rsidR="00E679BA" w:rsidRPr="00A54F11" w:rsidRDefault="00E679BA" w:rsidP="00A54F11">
    <w:pPr>
      <w:pStyle w:val="a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18"/>
    <w:multiLevelType w:val="hybridMultilevel"/>
    <w:tmpl w:val="150CE45A"/>
    <w:lvl w:ilvl="0" w:tplc="0250162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E2B73"/>
    <w:multiLevelType w:val="hybridMultilevel"/>
    <w:tmpl w:val="3466B54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2C2D02B9"/>
    <w:multiLevelType w:val="hybridMultilevel"/>
    <w:tmpl w:val="DFB236F2"/>
    <w:lvl w:ilvl="0" w:tplc="0419000B">
      <w:start w:val="1"/>
      <w:numFmt w:val="decimal"/>
      <w:lvlText w:val="%1."/>
      <w:lvlJc w:val="left"/>
      <w:pPr>
        <w:tabs>
          <w:tab w:val="num" w:pos="720"/>
        </w:tabs>
        <w:ind w:left="720" w:hanging="360"/>
      </w:pPr>
      <w:rPr>
        <w:rFonts w:ascii="Arial" w:hAnsi="Arial" w:cs="Arial" w:hint="default"/>
      </w:rPr>
    </w:lvl>
    <w:lvl w:ilvl="1" w:tplc="04190003">
      <w:start w:val="5"/>
      <w:numFmt w:val="decimal"/>
      <w:lvlText w:val="%2."/>
      <w:lvlJc w:val="left"/>
      <w:pPr>
        <w:tabs>
          <w:tab w:val="num" w:pos="1440"/>
        </w:tabs>
        <w:ind w:left="1440" w:hanging="360"/>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16cid:durableId="1723361209">
    <w:abstractNumId w:val="0"/>
  </w:num>
  <w:num w:numId="2" w16cid:durableId="57948834">
    <w:abstractNumId w:val="2"/>
  </w:num>
  <w:num w:numId="3" w16cid:durableId="252055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BA"/>
    <w:rsid w:val="001603B9"/>
    <w:rsid w:val="001A4DB7"/>
    <w:rsid w:val="00810213"/>
    <w:rsid w:val="00C71AF7"/>
    <w:rsid w:val="00E679BA"/>
    <w:rsid w:val="00FE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90B0"/>
  <w15:chartTrackingRefBased/>
  <w15:docId w15:val="{00FF619A-BBEF-44BA-9298-D46FD954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3B9"/>
  </w:style>
  <w:style w:type="paragraph" w:styleId="1">
    <w:name w:val="heading 1"/>
    <w:basedOn w:val="a"/>
    <w:next w:val="a"/>
    <w:link w:val="10"/>
    <w:uiPriority w:val="9"/>
    <w:qFormat/>
    <w:rsid w:val="00E67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7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679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E679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E679B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E679B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679B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679B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679B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9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79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679BA"/>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E679B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E679B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E679B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679B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679B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679B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679B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67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9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E679BA"/>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E679BA"/>
    <w:pPr>
      <w:spacing w:before="160" w:after="160"/>
      <w:jc w:val="center"/>
    </w:pPr>
    <w:rPr>
      <w:i/>
      <w:iCs/>
      <w:color w:val="404040" w:themeColor="text1" w:themeTint="BF"/>
    </w:rPr>
  </w:style>
  <w:style w:type="character" w:customStyle="1" w:styleId="a8">
    <w:name w:val="Цитата Знак"/>
    <w:basedOn w:val="a0"/>
    <w:link w:val="a7"/>
    <w:uiPriority w:val="29"/>
    <w:rsid w:val="00E679BA"/>
    <w:rPr>
      <w:i/>
      <w:iCs/>
      <w:color w:val="404040" w:themeColor="text1" w:themeTint="BF"/>
    </w:rPr>
  </w:style>
  <w:style w:type="paragraph" w:styleId="a9">
    <w:name w:val="List Paragraph"/>
    <w:basedOn w:val="a"/>
    <w:uiPriority w:val="34"/>
    <w:qFormat/>
    <w:rsid w:val="00E679BA"/>
    <w:pPr>
      <w:ind w:left="720"/>
      <w:contextualSpacing/>
    </w:pPr>
  </w:style>
  <w:style w:type="character" w:styleId="aa">
    <w:name w:val="Intense Emphasis"/>
    <w:basedOn w:val="a0"/>
    <w:uiPriority w:val="21"/>
    <w:qFormat/>
    <w:rsid w:val="00E679BA"/>
    <w:rPr>
      <w:i/>
      <w:iCs/>
      <w:color w:val="0F4761" w:themeColor="accent1" w:themeShade="BF"/>
    </w:rPr>
  </w:style>
  <w:style w:type="paragraph" w:styleId="ab">
    <w:name w:val="Intense Quote"/>
    <w:basedOn w:val="a"/>
    <w:next w:val="a"/>
    <w:link w:val="ac"/>
    <w:uiPriority w:val="30"/>
    <w:qFormat/>
    <w:rsid w:val="00E67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679BA"/>
    <w:rPr>
      <w:i/>
      <w:iCs/>
      <w:color w:val="0F4761" w:themeColor="accent1" w:themeShade="BF"/>
    </w:rPr>
  </w:style>
  <w:style w:type="character" w:styleId="ad">
    <w:name w:val="Intense Reference"/>
    <w:basedOn w:val="a0"/>
    <w:uiPriority w:val="32"/>
    <w:qFormat/>
    <w:rsid w:val="00E679BA"/>
    <w:rPr>
      <w:b/>
      <w:bCs/>
      <w:smallCaps/>
      <w:color w:val="0F4761" w:themeColor="accent1" w:themeShade="BF"/>
      <w:spacing w:val="5"/>
    </w:rPr>
  </w:style>
  <w:style w:type="paragraph" w:styleId="ae">
    <w:name w:val="footer"/>
    <w:basedOn w:val="a"/>
    <w:link w:val="af"/>
    <w:uiPriority w:val="99"/>
    <w:semiHidden/>
    <w:unhideWhenUsed/>
    <w:rsid w:val="00E679BA"/>
    <w:pPr>
      <w:tabs>
        <w:tab w:val="center" w:pos="4680"/>
        <w:tab w:val="right" w:pos="9360"/>
      </w:tabs>
    </w:pPr>
  </w:style>
  <w:style w:type="character" w:customStyle="1" w:styleId="af">
    <w:name w:val="Нижній колонтитул Знак"/>
    <w:basedOn w:val="a0"/>
    <w:link w:val="ae"/>
    <w:uiPriority w:val="99"/>
    <w:semiHidden/>
    <w:rsid w:val="00E679BA"/>
  </w:style>
  <w:style w:type="character" w:styleId="af0">
    <w:name w:val="page number"/>
    <w:basedOn w:val="a0"/>
    <w:rsid w:val="00E6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oleObject" Target="embeddings/oleObject1.bin"/><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1605</Words>
  <Characters>9151</Characters>
  <Application>Microsoft Office Word</Application>
  <DocSecurity>0</DocSecurity>
  <Lines>76</Lines>
  <Paragraphs>21</Paragraphs>
  <ScaleCrop>false</ScaleCrop>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Shypul</dc:creator>
  <cp:keywords/>
  <dc:description/>
  <cp:lastModifiedBy>Olga Shypul</cp:lastModifiedBy>
  <cp:revision>1</cp:revision>
  <dcterms:created xsi:type="dcterms:W3CDTF">2025-07-01T11:41:00Z</dcterms:created>
  <dcterms:modified xsi:type="dcterms:W3CDTF">2025-07-01T11:41:00Z</dcterms:modified>
</cp:coreProperties>
</file>