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ADCDE" w14:textId="77777777" w:rsidR="007734D3" w:rsidRPr="00546C25" w:rsidRDefault="007734D3" w:rsidP="007734D3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/>
          <w:b/>
          <w:bCs/>
          <w:i/>
          <w:sz w:val="28"/>
          <w:szCs w:val="28"/>
        </w:rPr>
      </w:pPr>
      <w:r w:rsidRPr="00546C25">
        <w:rPr>
          <w:rFonts w:eastAsia="Times New Roman"/>
          <w:b/>
          <w:bCs/>
          <w:i/>
          <w:sz w:val="28"/>
          <w:szCs w:val="28"/>
        </w:rPr>
        <w:t>Разработка схемы базирования составных частей панели</w:t>
      </w:r>
    </w:p>
    <w:p w14:paraId="7BA7E399" w14:textId="77777777" w:rsidR="007734D3" w:rsidRPr="00546C25" w:rsidRDefault="007734D3" w:rsidP="007734D3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/>
          <w:b/>
          <w:bCs/>
          <w:i/>
          <w:sz w:val="28"/>
          <w:szCs w:val="28"/>
        </w:rPr>
      </w:pPr>
    </w:p>
    <w:p w14:paraId="72D35233" w14:textId="77777777" w:rsidR="007734D3" w:rsidRPr="00546C25" w:rsidRDefault="007734D3" w:rsidP="007734D3">
      <w:pPr>
        <w:spacing w:line="240" w:lineRule="auto"/>
        <w:rPr>
          <w:rFonts w:eastAsia="Times New Roman"/>
          <w:sz w:val="28"/>
          <w:szCs w:val="28"/>
        </w:rPr>
      </w:pPr>
      <w:r w:rsidRPr="00546C25">
        <w:rPr>
          <w:rFonts w:eastAsia="Times New Roman"/>
          <w:sz w:val="28"/>
          <w:szCs w:val="28"/>
        </w:rPr>
        <w:t xml:space="preserve">Схема базирования </w:t>
      </w:r>
      <w:proofErr w:type="gramStart"/>
      <w:r w:rsidRPr="00546C25">
        <w:rPr>
          <w:rFonts w:eastAsia="Times New Roman"/>
          <w:sz w:val="28"/>
          <w:szCs w:val="28"/>
        </w:rPr>
        <w:t>- это</w:t>
      </w:r>
      <w:proofErr w:type="gramEnd"/>
      <w:r w:rsidRPr="00546C25">
        <w:rPr>
          <w:rFonts w:eastAsia="Times New Roman"/>
          <w:sz w:val="28"/>
          <w:szCs w:val="28"/>
        </w:rPr>
        <w:t xml:space="preserve"> совокупность установочных баз необходимых и достаточных для однозначного базирования деталей в производстве с лишением их необходимого количества степеней свободы.</w:t>
      </w:r>
    </w:p>
    <w:p w14:paraId="30057061" w14:textId="77777777" w:rsidR="007734D3" w:rsidRPr="00546C25" w:rsidRDefault="007734D3" w:rsidP="007734D3">
      <w:pPr>
        <w:spacing w:line="240" w:lineRule="auto"/>
        <w:rPr>
          <w:rFonts w:eastAsia="Times New Roman"/>
          <w:sz w:val="28"/>
          <w:szCs w:val="28"/>
        </w:rPr>
      </w:pPr>
      <w:r w:rsidRPr="00546C25">
        <w:rPr>
          <w:rFonts w:eastAsia="Times New Roman"/>
          <w:sz w:val="28"/>
          <w:szCs w:val="28"/>
        </w:rPr>
        <w:t>В самолетостроении и вертолетостроении детали, узлы, отсеки и агрегаты при сборке базируют по:</w:t>
      </w:r>
    </w:p>
    <w:p w14:paraId="5BB50AD5" w14:textId="77777777" w:rsidR="007734D3" w:rsidRPr="00546C25" w:rsidRDefault="007734D3" w:rsidP="007734D3">
      <w:pPr>
        <w:widowControl w:val="0"/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360"/>
        <w:jc w:val="left"/>
        <w:rPr>
          <w:rFonts w:eastAsia="Times New Roman"/>
          <w:sz w:val="28"/>
          <w:szCs w:val="28"/>
        </w:rPr>
      </w:pPr>
      <w:r w:rsidRPr="00546C25">
        <w:rPr>
          <w:rFonts w:eastAsia="Times New Roman"/>
          <w:sz w:val="28"/>
          <w:szCs w:val="28"/>
        </w:rPr>
        <w:t>-</w:t>
      </w:r>
      <w:r w:rsidRPr="00546C25">
        <w:rPr>
          <w:rFonts w:eastAsia="Times New Roman"/>
          <w:sz w:val="28"/>
          <w:szCs w:val="28"/>
        </w:rPr>
        <w:tab/>
        <w:t>сборочным отверстиям - СО;</w:t>
      </w:r>
    </w:p>
    <w:p w14:paraId="4B6D862A" w14:textId="77777777" w:rsidR="007734D3" w:rsidRPr="00546C25" w:rsidRDefault="007734D3" w:rsidP="007734D3">
      <w:pPr>
        <w:widowControl w:val="0"/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360"/>
        <w:jc w:val="left"/>
        <w:rPr>
          <w:rFonts w:eastAsia="Times New Roman"/>
          <w:sz w:val="28"/>
          <w:szCs w:val="28"/>
        </w:rPr>
      </w:pPr>
      <w:r w:rsidRPr="00546C25">
        <w:rPr>
          <w:rFonts w:eastAsia="Times New Roman"/>
          <w:sz w:val="28"/>
          <w:szCs w:val="28"/>
        </w:rPr>
        <w:t>-</w:t>
      </w:r>
      <w:r w:rsidRPr="00546C25">
        <w:rPr>
          <w:rFonts w:eastAsia="Times New Roman"/>
          <w:sz w:val="28"/>
          <w:szCs w:val="28"/>
        </w:rPr>
        <w:tab/>
        <w:t>координатно-фиксирующим отверстиям - КФО;</w:t>
      </w:r>
    </w:p>
    <w:p w14:paraId="43C0CB9B" w14:textId="77777777" w:rsidR="007734D3" w:rsidRPr="00546C25" w:rsidRDefault="007734D3" w:rsidP="007734D3">
      <w:pPr>
        <w:widowControl w:val="0"/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360"/>
        <w:jc w:val="left"/>
        <w:rPr>
          <w:rFonts w:eastAsia="Times New Roman"/>
          <w:sz w:val="28"/>
          <w:szCs w:val="28"/>
        </w:rPr>
      </w:pPr>
      <w:r w:rsidRPr="00546C25">
        <w:rPr>
          <w:rFonts w:eastAsia="Times New Roman"/>
          <w:sz w:val="28"/>
          <w:szCs w:val="28"/>
        </w:rPr>
        <w:t>-</w:t>
      </w:r>
      <w:r w:rsidRPr="00546C25">
        <w:rPr>
          <w:rFonts w:eastAsia="Times New Roman"/>
          <w:sz w:val="28"/>
          <w:szCs w:val="28"/>
        </w:rPr>
        <w:tab/>
        <w:t>поверхности каркаса - ПК;</w:t>
      </w:r>
    </w:p>
    <w:p w14:paraId="564FC4AF" w14:textId="77777777" w:rsidR="007734D3" w:rsidRPr="00546C25" w:rsidRDefault="007734D3" w:rsidP="007734D3">
      <w:pPr>
        <w:widowControl w:val="0"/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360"/>
        <w:jc w:val="left"/>
        <w:rPr>
          <w:rFonts w:eastAsia="Times New Roman"/>
          <w:sz w:val="28"/>
          <w:szCs w:val="28"/>
        </w:rPr>
      </w:pPr>
      <w:r w:rsidRPr="00546C25">
        <w:rPr>
          <w:rFonts w:eastAsia="Times New Roman"/>
          <w:sz w:val="28"/>
          <w:szCs w:val="28"/>
        </w:rPr>
        <w:t>-</w:t>
      </w:r>
      <w:r w:rsidRPr="00546C25">
        <w:rPr>
          <w:rFonts w:eastAsia="Times New Roman"/>
          <w:sz w:val="28"/>
          <w:szCs w:val="28"/>
        </w:rPr>
        <w:tab/>
        <w:t>нагруженной поверхности обшивки - НП;</w:t>
      </w:r>
    </w:p>
    <w:p w14:paraId="4D396370" w14:textId="77777777" w:rsidR="007734D3" w:rsidRPr="00546C25" w:rsidRDefault="007734D3" w:rsidP="007734D3">
      <w:pPr>
        <w:widowControl w:val="0"/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360"/>
        <w:jc w:val="left"/>
        <w:rPr>
          <w:rFonts w:eastAsia="Times New Roman"/>
          <w:sz w:val="28"/>
          <w:szCs w:val="28"/>
        </w:rPr>
      </w:pPr>
      <w:r w:rsidRPr="00546C25">
        <w:rPr>
          <w:rFonts w:eastAsia="Times New Roman"/>
          <w:sz w:val="28"/>
          <w:szCs w:val="28"/>
        </w:rPr>
        <w:t>-</w:t>
      </w:r>
      <w:r w:rsidRPr="00546C25">
        <w:rPr>
          <w:rFonts w:eastAsia="Times New Roman"/>
          <w:sz w:val="28"/>
          <w:szCs w:val="28"/>
        </w:rPr>
        <w:tab/>
        <w:t>внутренней поверхности обшивки - ВП;</w:t>
      </w:r>
    </w:p>
    <w:p w14:paraId="2DA88ED0" w14:textId="77777777" w:rsidR="007734D3" w:rsidRPr="00546C25" w:rsidRDefault="007734D3" w:rsidP="007734D3">
      <w:pPr>
        <w:widowControl w:val="0"/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360"/>
        <w:jc w:val="left"/>
        <w:rPr>
          <w:rFonts w:eastAsia="Times New Roman"/>
          <w:sz w:val="28"/>
          <w:szCs w:val="28"/>
        </w:rPr>
      </w:pPr>
      <w:r w:rsidRPr="00546C25">
        <w:rPr>
          <w:rFonts w:eastAsia="Times New Roman"/>
          <w:sz w:val="28"/>
          <w:szCs w:val="28"/>
        </w:rPr>
        <w:t>-</w:t>
      </w:r>
      <w:r w:rsidRPr="00546C25">
        <w:rPr>
          <w:rFonts w:eastAsia="Times New Roman"/>
          <w:sz w:val="28"/>
          <w:szCs w:val="28"/>
        </w:rPr>
        <w:tab/>
        <w:t>отверстиями под стыковые болты - ОСБ;</w:t>
      </w:r>
    </w:p>
    <w:p w14:paraId="367B9436" w14:textId="77777777" w:rsidR="007734D3" w:rsidRPr="00546C25" w:rsidRDefault="007734D3" w:rsidP="007734D3">
      <w:pPr>
        <w:widowControl w:val="0"/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360"/>
        <w:jc w:val="left"/>
        <w:rPr>
          <w:rFonts w:eastAsia="Times New Roman"/>
          <w:sz w:val="28"/>
          <w:szCs w:val="28"/>
        </w:rPr>
      </w:pPr>
      <w:r w:rsidRPr="00546C25">
        <w:rPr>
          <w:rFonts w:eastAsia="Times New Roman"/>
          <w:sz w:val="28"/>
          <w:szCs w:val="28"/>
        </w:rPr>
        <w:t>-</w:t>
      </w:r>
      <w:r w:rsidRPr="00546C25">
        <w:rPr>
          <w:rFonts w:eastAsia="Times New Roman"/>
          <w:sz w:val="28"/>
          <w:szCs w:val="28"/>
        </w:rPr>
        <w:tab/>
        <w:t>установочным базовым отверстиям - УБО.</w:t>
      </w:r>
    </w:p>
    <w:p w14:paraId="3DF19C81" w14:textId="77777777" w:rsidR="007734D3" w:rsidRPr="00546C25" w:rsidRDefault="007734D3" w:rsidP="007734D3">
      <w:pPr>
        <w:widowControl w:val="0"/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360"/>
        <w:rPr>
          <w:rFonts w:eastAsia="Times New Roman"/>
          <w:sz w:val="28"/>
          <w:szCs w:val="28"/>
        </w:rPr>
      </w:pPr>
      <w:r w:rsidRPr="00546C25">
        <w:rPr>
          <w:rFonts w:eastAsia="Times New Roman"/>
          <w:sz w:val="28"/>
          <w:szCs w:val="28"/>
        </w:rPr>
        <w:t>1.</w:t>
      </w:r>
      <w:r w:rsidRPr="00546C25">
        <w:rPr>
          <w:rFonts w:eastAsia="Times New Roman"/>
          <w:sz w:val="28"/>
          <w:szCs w:val="28"/>
        </w:rPr>
        <w:tab/>
        <w:t>Сборка с базированием по СО - процесс, при котором взаимное расположение собираемых деталей определяется положением имеющихся на них сборочных отверстиях, которые на период соединение деталей вставляют фиксаторы.</w:t>
      </w:r>
    </w:p>
    <w:p w14:paraId="790DE63D" w14:textId="77777777" w:rsidR="007734D3" w:rsidRPr="00546C25" w:rsidRDefault="007734D3" w:rsidP="007734D3">
      <w:pPr>
        <w:widowControl w:val="0"/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360"/>
        <w:rPr>
          <w:rFonts w:eastAsia="Times New Roman"/>
          <w:sz w:val="28"/>
          <w:szCs w:val="28"/>
        </w:rPr>
      </w:pPr>
      <w:r w:rsidRPr="00546C25">
        <w:rPr>
          <w:rFonts w:eastAsia="Times New Roman"/>
          <w:sz w:val="28"/>
          <w:szCs w:val="28"/>
        </w:rPr>
        <w:t>2.</w:t>
      </w:r>
      <w:r w:rsidRPr="00546C25">
        <w:rPr>
          <w:rFonts w:eastAsia="Times New Roman"/>
          <w:sz w:val="28"/>
          <w:szCs w:val="28"/>
        </w:rPr>
        <w:tab/>
        <w:t xml:space="preserve"> Сборка с базированием по КФО процесс, при котором детали поперечного набора каркаса устанавливают в сборочное положение по КФО в деталях собираемого изделия и элементах сборочного приспособления.</w:t>
      </w:r>
    </w:p>
    <w:p w14:paraId="2546A926" w14:textId="77777777" w:rsidR="007734D3" w:rsidRPr="00546C25" w:rsidRDefault="007734D3" w:rsidP="007734D3">
      <w:pPr>
        <w:widowControl w:val="0"/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360"/>
        <w:rPr>
          <w:rFonts w:eastAsia="Times New Roman"/>
          <w:sz w:val="28"/>
          <w:szCs w:val="28"/>
        </w:rPr>
      </w:pPr>
      <w:r w:rsidRPr="00546C25">
        <w:rPr>
          <w:rFonts w:eastAsia="Times New Roman"/>
          <w:sz w:val="28"/>
          <w:szCs w:val="28"/>
        </w:rPr>
        <w:t>3.</w:t>
      </w:r>
      <w:r w:rsidRPr="00546C25">
        <w:rPr>
          <w:rFonts w:eastAsia="Times New Roman"/>
          <w:sz w:val="28"/>
          <w:szCs w:val="28"/>
        </w:rPr>
        <w:tab/>
        <w:t>Сборка с базой “ПК” - при таком методе базирования обшивку (или панель) устанавливают на поверхность каркаса и прижимают рубильником на период соединения обшивки с элементами каркаса.</w:t>
      </w:r>
    </w:p>
    <w:p w14:paraId="22D3DB5E" w14:textId="77777777" w:rsidR="007734D3" w:rsidRPr="00546C25" w:rsidRDefault="007734D3" w:rsidP="007734D3">
      <w:pPr>
        <w:widowControl w:val="0"/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360"/>
        <w:rPr>
          <w:rFonts w:eastAsia="Times New Roman"/>
          <w:sz w:val="28"/>
          <w:szCs w:val="28"/>
        </w:rPr>
      </w:pPr>
      <w:r w:rsidRPr="00546C25">
        <w:rPr>
          <w:rFonts w:eastAsia="Times New Roman"/>
          <w:sz w:val="28"/>
          <w:szCs w:val="28"/>
        </w:rPr>
        <w:t>4.</w:t>
      </w:r>
      <w:r w:rsidRPr="00546C25">
        <w:rPr>
          <w:rFonts w:eastAsia="Times New Roman"/>
          <w:sz w:val="28"/>
          <w:szCs w:val="28"/>
        </w:rPr>
        <w:tab/>
        <w:t>Сборка с базированием по НП - при этом методе базирования панель (обшивка)прижимается наружной поверхностью к рабочей поверхности рубильников на период соединения ее с каркаса. Соединение панели с каркасом производиться через промежуточную деталь - компенсатор.</w:t>
      </w:r>
    </w:p>
    <w:p w14:paraId="34936058" w14:textId="77777777" w:rsidR="007734D3" w:rsidRPr="00546C25" w:rsidRDefault="007734D3" w:rsidP="007734D3">
      <w:pPr>
        <w:widowControl w:val="0"/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360"/>
        <w:rPr>
          <w:rFonts w:eastAsia="Times New Roman"/>
          <w:sz w:val="28"/>
          <w:szCs w:val="28"/>
        </w:rPr>
      </w:pPr>
      <w:r w:rsidRPr="00546C25">
        <w:rPr>
          <w:rFonts w:eastAsia="Times New Roman"/>
          <w:sz w:val="28"/>
          <w:szCs w:val="28"/>
        </w:rPr>
        <w:t>5.</w:t>
      </w:r>
      <w:r w:rsidRPr="00546C25">
        <w:rPr>
          <w:rFonts w:eastAsia="Times New Roman"/>
          <w:sz w:val="28"/>
          <w:szCs w:val="28"/>
        </w:rPr>
        <w:tab/>
        <w:t>Сборка с базироваем по ВП - при этом методе базирования панель (обшивка) прижимается внутренней поверхностью к опорным поверхностям приспособления (специальным макетным нервюрам или шпангоутам) на период ее соединения с каркасом через компенсатор.</w:t>
      </w:r>
    </w:p>
    <w:p w14:paraId="14E3D67B" w14:textId="77777777" w:rsidR="007734D3" w:rsidRPr="00546C25" w:rsidRDefault="007734D3" w:rsidP="007734D3">
      <w:pPr>
        <w:widowControl w:val="0"/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360"/>
        <w:rPr>
          <w:rFonts w:eastAsia="Times New Roman"/>
          <w:sz w:val="28"/>
          <w:szCs w:val="28"/>
        </w:rPr>
      </w:pPr>
      <w:r w:rsidRPr="00546C25">
        <w:rPr>
          <w:rFonts w:eastAsia="Times New Roman"/>
          <w:sz w:val="28"/>
          <w:szCs w:val="28"/>
        </w:rPr>
        <w:t>6.</w:t>
      </w:r>
      <w:r w:rsidRPr="00546C25">
        <w:rPr>
          <w:rFonts w:eastAsia="Times New Roman"/>
          <w:sz w:val="28"/>
          <w:szCs w:val="28"/>
        </w:rPr>
        <w:tab/>
        <w:t>Базирование по ОСБ - процесс, при котором узлы стыка, стыковые профили и кронштейны устанавливают в сборочное положение по имеющимся в них отверстиям под стыковые болты (ОСБ) и соответствующие им отверстия в элементах сборочного приспособления.</w:t>
      </w:r>
    </w:p>
    <w:p w14:paraId="03A7DD3E" w14:textId="77777777" w:rsidR="007734D3" w:rsidRPr="00546C25" w:rsidRDefault="007734D3" w:rsidP="007734D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40" w:lineRule="auto"/>
        <w:jc w:val="left"/>
        <w:rPr>
          <w:rFonts w:eastAsia="Times New Roman"/>
          <w:sz w:val="28"/>
          <w:szCs w:val="28"/>
        </w:rPr>
      </w:pPr>
      <w:r w:rsidRPr="00546C25">
        <w:rPr>
          <w:rFonts w:eastAsia="Times New Roman"/>
          <w:sz w:val="28"/>
          <w:szCs w:val="28"/>
        </w:rPr>
        <w:t xml:space="preserve">Сборка с базированием по УБО - процесс, при котором детали, узлы и секции устанавливают в сборочное положение по имеющимся в них </w:t>
      </w:r>
      <w:r w:rsidRPr="00546C25">
        <w:rPr>
          <w:rFonts w:eastAsia="Times New Roman"/>
          <w:sz w:val="28"/>
          <w:szCs w:val="28"/>
        </w:rPr>
        <w:lastRenderedPageBreak/>
        <w:t>УБО и УБО в элементах сборочного приспособления.</w:t>
      </w:r>
    </w:p>
    <w:p w14:paraId="59DF3B9C" w14:textId="77777777" w:rsidR="007734D3" w:rsidRPr="00CD048E" w:rsidRDefault="007734D3" w:rsidP="007734D3">
      <w:pPr>
        <w:widowControl w:val="0"/>
        <w:tabs>
          <w:tab w:val="left" w:pos="720"/>
        </w:tabs>
        <w:autoSpaceDE w:val="0"/>
        <w:autoSpaceDN w:val="0"/>
        <w:adjustRightInd w:val="0"/>
        <w:spacing w:line="240" w:lineRule="auto"/>
        <w:jc w:val="left"/>
        <w:rPr>
          <w:rFonts w:eastAsia="Times New Roman"/>
          <w:sz w:val="28"/>
          <w:szCs w:val="28"/>
          <w:lang w:val="uk-UA"/>
        </w:rPr>
      </w:pPr>
      <w:r w:rsidRPr="00546C25">
        <w:rPr>
          <w:rFonts w:eastAsia="Times New Roman"/>
          <w:sz w:val="28"/>
          <w:szCs w:val="28"/>
        </w:rPr>
        <w:t>Схема базирования деталей панели представлена на ри</w:t>
      </w:r>
      <w:r>
        <w:rPr>
          <w:rFonts w:eastAsia="Times New Roman"/>
          <w:sz w:val="28"/>
          <w:szCs w:val="28"/>
          <w:lang w:val="uk-UA"/>
        </w:rPr>
        <w:t>сунке 2.8</w:t>
      </w:r>
      <w:r w:rsidRPr="00546C25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  <w:lang w:val="uk-UA"/>
        </w:rPr>
        <w:t xml:space="preserve"> Обшивка устанавливается в стапель и фиксируется между междурубильником и </w:t>
      </w:r>
      <w:proofErr w:type="gramStart"/>
      <w:r>
        <w:rPr>
          <w:rFonts w:eastAsia="Times New Roman"/>
          <w:sz w:val="28"/>
          <w:szCs w:val="28"/>
          <w:lang w:val="uk-UA"/>
        </w:rPr>
        <w:t>при жимом</w:t>
      </w:r>
      <w:proofErr w:type="gramEnd"/>
      <w:r>
        <w:rPr>
          <w:rFonts w:eastAsia="Times New Roman"/>
          <w:sz w:val="28"/>
          <w:szCs w:val="28"/>
          <w:lang w:val="uk-UA"/>
        </w:rPr>
        <w:t xml:space="preserve">. Стрингер с обшивкой базируется по СО. Обод шпангоута в сборе базируется с обшивкой по КФО. Кница базируется привалочными поверхностями к обшивке и ободу шпангоута. </w:t>
      </w:r>
    </w:p>
    <w:p w14:paraId="63FEB054" w14:textId="77777777" w:rsidR="007734D3" w:rsidRPr="008B056B" w:rsidRDefault="007734D3" w:rsidP="007734D3">
      <w:pPr>
        <w:widowControl w:val="0"/>
        <w:tabs>
          <w:tab w:val="left" w:pos="720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noProof/>
          <w:sz w:val="28"/>
          <w:szCs w:val="28"/>
          <w:lang w:val="uk-UA" w:eastAsia="zh-CN"/>
        </w:rPr>
        <w:drawing>
          <wp:inline distT="0" distB="0" distL="0" distR="0" wp14:anchorId="6EB09D6A" wp14:editId="0893D41D">
            <wp:extent cx="5553075" cy="30003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F6C7E" w14:textId="77777777" w:rsidR="007734D3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/>
          <w:b/>
          <w:bCs/>
          <w:sz w:val="28"/>
          <w:szCs w:val="28"/>
          <w:lang w:val="uk-UA"/>
        </w:rPr>
      </w:pPr>
    </w:p>
    <w:p w14:paraId="16B1FFC8" w14:textId="77777777" w:rsidR="007734D3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/>
          <w:b/>
          <w:bCs/>
          <w:sz w:val="28"/>
          <w:szCs w:val="28"/>
          <w:lang w:val="uk-UA"/>
        </w:rPr>
      </w:pPr>
      <w:r>
        <w:rPr>
          <w:rFonts w:eastAsia="Times New Roman"/>
          <w:b/>
          <w:bCs/>
          <w:noProof/>
          <w:sz w:val="28"/>
          <w:szCs w:val="28"/>
          <w:lang w:val="uk-UA" w:eastAsia="zh-CN"/>
        </w:rPr>
        <w:drawing>
          <wp:inline distT="0" distB="0" distL="0" distR="0" wp14:anchorId="2A3D0B11" wp14:editId="31B6D341">
            <wp:extent cx="1552486" cy="1114425"/>
            <wp:effectExtent l="0" t="0" r="0" b="0"/>
            <wp:docPr id="23" name="Рисунок 23" descr="Зображення, що містить ряд, схема, дизайн&#10;&#10;Вміст на основі ШІ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Зображення, що містить ряд, схема, дизайн&#10;&#10;Вміст на основі ШІ може бути неправильним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366" cy="11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E659C" w14:textId="77777777" w:rsidR="007734D3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/>
          <w:b/>
          <w:bCs/>
          <w:sz w:val="28"/>
          <w:szCs w:val="28"/>
          <w:lang w:val="uk-UA"/>
        </w:rPr>
      </w:pPr>
    </w:p>
    <w:p w14:paraId="4E7CF63A" w14:textId="77777777" w:rsidR="007734D3" w:rsidRPr="00051EA4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/>
          <w:b/>
          <w:bCs/>
          <w:sz w:val="28"/>
          <w:szCs w:val="28"/>
          <w:lang w:val="uk-UA"/>
        </w:rPr>
      </w:pPr>
      <w:r w:rsidRPr="00546C25">
        <w:rPr>
          <w:rFonts w:eastAsia="Times New Roman"/>
          <w:sz w:val="28"/>
          <w:szCs w:val="28"/>
        </w:rPr>
        <w:t>Рис.</w:t>
      </w:r>
      <w:r>
        <w:rPr>
          <w:rFonts w:eastAsia="Times New Roman"/>
          <w:sz w:val="28"/>
          <w:szCs w:val="28"/>
          <w:lang w:val="uk-UA"/>
        </w:rPr>
        <w:t xml:space="preserve">2.8 - </w:t>
      </w:r>
      <w:r w:rsidRPr="00546C25">
        <w:rPr>
          <w:rFonts w:eastAsia="Times New Roman"/>
          <w:sz w:val="28"/>
          <w:szCs w:val="28"/>
        </w:rPr>
        <w:t>Схема базиров</w:t>
      </w:r>
      <w:r>
        <w:rPr>
          <w:rFonts w:eastAsia="Times New Roman"/>
          <w:sz w:val="28"/>
          <w:szCs w:val="28"/>
        </w:rPr>
        <w:t>ания деталей панели</w:t>
      </w:r>
    </w:p>
    <w:p w14:paraId="2AFEDFC5" w14:textId="77777777" w:rsidR="007734D3" w:rsidRPr="00546C25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/>
          <w:b/>
          <w:bCs/>
          <w:sz w:val="28"/>
          <w:szCs w:val="28"/>
          <w:lang w:val="uk-UA"/>
        </w:rPr>
      </w:pPr>
    </w:p>
    <w:p w14:paraId="0EDB5419" w14:textId="77777777" w:rsidR="007734D3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/>
          <w:b/>
          <w:bCs/>
          <w:sz w:val="28"/>
          <w:szCs w:val="28"/>
          <w:lang w:val="uk-UA"/>
        </w:rPr>
      </w:pPr>
    </w:p>
    <w:p w14:paraId="0F35FA28" w14:textId="77777777" w:rsidR="007734D3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/>
          <w:b/>
          <w:bCs/>
          <w:sz w:val="28"/>
          <w:szCs w:val="28"/>
          <w:lang w:val="uk-UA"/>
        </w:rPr>
      </w:pPr>
    </w:p>
    <w:p w14:paraId="24CA976A" w14:textId="77777777" w:rsidR="007734D3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/>
          <w:b/>
          <w:bCs/>
          <w:sz w:val="28"/>
          <w:szCs w:val="28"/>
          <w:lang w:val="uk-UA"/>
        </w:rPr>
      </w:pPr>
    </w:p>
    <w:p w14:paraId="0B1F90E8" w14:textId="77777777" w:rsidR="007734D3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/>
          <w:b/>
          <w:bCs/>
          <w:sz w:val="28"/>
          <w:szCs w:val="28"/>
          <w:lang w:val="uk-UA"/>
        </w:rPr>
      </w:pPr>
    </w:p>
    <w:p w14:paraId="5506CE20" w14:textId="77777777" w:rsidR="007734D3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/>
          <w:b/>
          <w:bCs/>
          <w:sz w:val="28"/>
          <w:szCs w:val="28"/>
          <w:lang w:val="uk-UA"/>
        </w:rPr>
      </w:pPr>
    </w:p>
    <w:p w14:paraId="011E8429" w14:textId="77777777" w:rsidR="007734D3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/>
          <w:b/>
          <w:bCs/>
          <w:sz w:val="28"/>
          <w:szCs w:val="28"/>
          <w:lang w:val="uk-UA"/>
        </w:rPr>
      </w:pPr>
    </w:p>
    <w:p w14:paraId="0AC0C6E7" w14:textId="77777777" w:rsidR="007734D3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/>
          <w:b/>
          <w:bCs/>
          <w:sz w:val="28"/>
          <w:szCs w:val="28"/>
          <w:lang w:val="uk-UA"/>
        </w:rPr>
      </w:pPr>
    </w:p>
    <w:p w14:paraId="209B53A1" w14:textId="77777777" w:rsidR="007734D3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/>
          <w:b/>
          <w:bCs/>
          <w:sz w:val="28"/>
          <w:szCs w:val="28"/>
          <w:lang w:val="uk-UA"/>
        </w:rPr>
      </w:pPr>
    </w:p>
    <w:p w14:paraId="01E3FFF3" w14:textId="77777777" w:rsidR="007734D3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/>
          <w:b/>
          <w:bCs/>
          <w:sz w:val="28"/>
          <w:szCs w:val="28"/>
          <w:lang w:val="uk-UA"/>
        </w:rPr>
      </w:pPr>
      <w:r w:rsidRPr="00546C25">
        <w:rPr>
          <w:rFonts w:eastAsia="Times New Roman"/>
          <w:b/>
          <w:bCs/>
          <w:sz w:val="28"/>
          <w:szCs w:val="28"/>
        </w:rPr>
        <w:t>2.3.7. Укрупненный технологический процесс сборк</w:t>
      </w:r>
      <w:r w:rsidRPr="00546C25">
        <w:rPr>
          <w:rFonts w:eastAsia="Times New Roman"/>
          <w:b/>
          <w:bCs/>
          <w:sz w:val="28"/>
          <w:szCs w:val="28"/>
          <w:lang w:val="uk-UA"/>
        </w:rPr>
        <w:t>и нижней</w:t>
      </w:r>
      <w:r w:rsidRPr="00546C25">
        <w:rPr>
          <w:rFonts w:eastAsia="Times New Roman"/>
          <w:b/>
          <w:bCs/>
          <w:sz w:val="28"/>
          <w:szCs w:val="28"/>
        </w:rPr>
        <w:t xml:space="preserve"> панели фюзеляжа</w:t>
      </w:r>
    </w:p>
    <w:p w14:paraId="22DECECE" w14:textId="77777777" w:rsidR="007734D3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firstLine="0"/>
        <w:rPr>
          <w:rFonts w:eastAsia="Times New Roman"/>
          <w:bCs/>
          <w:sz w:val="28"/>
          <w:szCs w:val="28"/>
          <w:lang w:val="uk-UA"/>
        </w:rPr>
      </w:pPr>
      <w:r w:rsidRPr="00D9470B">
        <w:rPr>
          <w:rFonts w:eastAsia="Times New Roman"/>
          <w:bCs/>
          <w:sz w:val="28"/>
          <w:szCs w:val="28"/>
          <w:lang w:val="uk-UA"/>
        </w:rPr>
        <w:lastRenderedPageBreak/>
        <w:t>Таблица</w:t>
      </w:r>
      <w:r>
        <w:rPr>
          <w:rFonts w:eastAsia="Times New Roman"/>
          <w:bCs/>
          <w:sz w:val="28"/>
          <w:szCs w:val="28"/>
          <w:lang w:val="uk-UA"/>
        </w:rPr>
        <w:t xml:space="preserve"> 1.3 - </w:t>
      </w:r>
      <w:r w:rsidRPr="00904827">
        <w:rPr>
          <w:rFonts w:eastAsia="Times New Roman"/>
          <w:bCs/>
          <w:sz w:val="28"/>
          <w:szCs w:val="28"/>
        </w:rPr>
        <w:t>Укрупненный технологический процесс</w:t>
      </w:r>
    </w:p>
    <w:p w14:paraId="58B0758A" w14:textId="77777777" w:rsidR="007734D3" w:rsidRPr="00904827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firstLine="0"/>
        <w:rPr>
          <w:rFonts w:eastAsia="Times New Roman"/>
          <w:bCs/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670"/>
        <w:gridCol w:w="2635"/>
      </w:tblGrid>
      <w:tr w:rsidR="007734D3" w:rsidRPr="00546C25" w14:paraId="5764863C" w14:textId="77777777" w:rsidTr="0088446D">
        <w:tc>
          <w:tcPr>
            <w:tcW w:w="709" w:type="dxa"/>
          </w:tcPr>
          <w:p w14:paraId="049A06EA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  <w:lang w:val="uk-UA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№</w:t>
            </w:r>
          </w:p>
          <w:p w14:paraId="2407FDA6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п/п</w:t>
            </w:r>
          </w:p>
        </w:tc>
        <w:tc>
          <w:tcPr>
            <w:tcW w:w="5670" w:type="dxa"/>
          </w:tcPr>
          <w:p w14:paraId="619A9D73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Содержание операции</w:t>
            </w:r>
          </w:p>
        </w:tc>
        <w:tc>
          <w:tcPr>
            <w:tcW w:w="2635" w:type="dxa"/>
          </w:tcPr>
          <w:p w14:paraId="03971DF2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Оснастка и инструмент.</w:t>
            </w:r>
          </w:p>
        </w:tc>
      </w:tr>
      <w:tr w:rsidR="007734D3" w:rsidRPr="00546C25" w14:paraId="0C8AFB46" w14:textId="77777777" w:rsidTr="0088446D">
        <w:tc>
          <w:tcPr>
            <w:tcW w:w="709" w:type="dxa"/>
          </w:tcPr>
          <w:p w14:paraId="467E83EA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  <w:lang w:val="uk-UA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0</w:t>
            </w:r>
            <w:r w:rsidRPr="00546C25">
              <w:rPr>
                <w:rFonts w:eastAsia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670" w:type="dxa"/>
          </w:tcPr>
          <w:p w14:paraId="7E9772DC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Установить обшивку по</w:t>
            </w:r>
            <w:r>
              <w:rPr>
                <w:rFonts w:eastAsia="Times New Roman"/>
                <w:sz w:val="28"/>
                <w:szCs w:val="28"/>
                <w:lang w:val="uk-UA"/>
              </w:rPr>
              <w:t>рубильника</w:t>
            </w:r>
            <w:r w:rsidRPr="00546C25">
              <w:rPr>
                <w:rFonts w:eastAsia="Times New Roman"/>
                <w:sz w:val="28"/>
                <w:szCs w:val="28"/>
              </w:rPr>
              <w:t>. Крепить 2 тех</w:t>
            </w:r>
            <w:r w:rsidRPr="00546C25">
              <w:rPr>
                <w:rFonts w:eastAsia="Times New Roman"/>
                <w:sz w:val="28"/>
                <w:szCs w:val="28"/>
                <w:lang w:val="uk-UA"/>
              </w:rPr>
              <w:t>болтами</w:t>
            </w:r>
            <w:r w:rsidRPr="00546C25">
              <w:rPr>
                <w:rFonts w:eastAsia="Times New Roman"/>
                <w:sz w:val="28"/>
                <w:szCs w:val="28"/>
              </w:rPr>
              <w:t xml:space="preserve"> М5*12. Фиксировать каждый рубильник 2 </w:t>
            </w:r>
            <w:proofErr w:type="gramStart"/>
            <w:r w:rsidRPr="00546C25">
              <w:rPr>
                <w:rFonts w:eastAsia="Times New Roman"/>
                <w:sz w:val="28"/>
                <w:szCs w:val="28"/>
                <w:lang w:val="uk-UA"/>
              </w:rPr>
              <w:t>штырями</w:t>
            </w:r>
            <w:r w:rsidRPr="00546C25">
              <w:rPr>
                <w:rFonts w:eastAsia="Times New Roman"/>
                <w:sz w:val="28"/>
                <w:szCs w:val="28"/>
              </w:rPr>
              <w:t>(</w:t>
            </w:r>
            <w:proofErr w:type="gramEnd"/>
            <w:r w:rsidRPr="00546C25">
              <w:rPr>
                <w:rFonts w:eastAsia="Times New Roman"/>
                <w:sz w:val="28"/>
                <w:szCs w:val="28"/>
              </w:rPr>
              <w:t xml:space="preserve">14 </w:t>
            </w:r>
            <w:r w:rsidRPr="00546C25">
              <w:rPr>
                <w:rFonts w:eastAsia="Times New Roman"/>
                <w:sz w:val="28"/>
                <w:szCs w:val="28"/>
                <w:lang w:val="uk-UA"/>
              </w:rPr>
              <w:t>штырей</w:t>
            </w:r>
            <w:r w:rsidRPr="00546C25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2635" w:type="dxa"/>
          </w:tcPr>
          <w:p w14:paraId="131E4D5F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14шт техвинта М5.</w:t>
            </w:r>
          </w:p>
        </w:tc>
      </w:tr>
      <w:tr w:rsidR="007734D3" w:rsidRPr="00546C25" w14:paraId="4DAC2E65" w14:textId="77777777" w:rsidTr="0088446D">
        <w:trPr>
          <w:trHeight w:val="2075"/>
        </w:trPr>
        <w:tc>
          <w:tcPr>
            <w:tcW w:w="709" w:type="dxa"/>
          </w:tcPr>
          <w:p w14:paraId="4AD66407" w14:textId="77777777" w:rsidR="007734D3" w:rsidRPr="00937218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  <w:r>
              <w:rPr>
                <w:rFonts w:eastAsia="Times New Roman"/>
                <w:sz w:val="28"/>
                <w:szCs w:val="28"/>
                <w:lang w:val="uk-UA"/>
              </w:rPr>
              <w:t>2</w:t>
            </w:r>
          </w:p>
          <w:p w14:paraId="1DC831D8" w14:textId="77777777" w:rsidR="007734D3" w:rsidRPr="00937218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</w:tcPr>
          <w:p w14:paraId="242CE205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8"/>
                <w:szCs w:val="28"/>
                <w:lang w:val="uk-UA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Установить стрингер №14</w:t>
            </w:r>
            <w:r w:rsidRPr="00546C25">
              <w:rPr>
                <w:rFonts w:eastAsia="Times New Roman"/>
                <w:sz w:val="28"/>
                <w:szCs w:val="28"/>
                <w:lang w:val="uk-UA"/>
              </w:rPr>
              <w:t xml:space="preserve"> по информации </w:t>
            </w:r>
            <w:proofErr w:type="gramStart"/>
            <w:r w:rsidRPr="00546C25">
              <w:rPr>
                <w:rFonts w:eastAsia="Times New Roman"/>
                <w:sz w:val="28"/>
                <w:szCs w:val="28"/>
                <w:lang w:val="uk-UA"/>
              </w:rPr>
              <w:t>рубильников.</w:t>
            </w:r>
            <w:r w:rsidRPr="00546C25">
              <w:rPr>
                <w:rFonts w:eastAsia="Times New Roman"/>
                <w:sz w:val="28"/>
                <w:szCs w:val="28"/>
              </w:rPr>
              <w:t>Сверлить</w:t>
            </w:r>
            <w:proofErr w:type="gramEnd"/>
            <w:r w:rsidRPr="00546C25">
              <w:rPr>
                <w:rFonts w:eastAsia="Times New Roman"/>
                <w:sz w:val="28"/>
                <w:szCs w:val="28"/>
              </w:rPr>
              <w:t xml:space="preserve"> по НО в стрингере </w:t>
            </w:r>
            <w:proofErr w:type="gramStart"/>
            <w:r w:rsidRPr="00546C25">
              <w:rPr>
                <w:rFonts w:eastAsia="Times New Roman"/>
                <w:sz w:val="28"/>
                <w:szCs w:val="28"/>
              </w:rPr>
              <w:t>отв.Ø</w:t>
            </w:r>
            <w:proofErr w:type="gramEnd"/>
            <w:r w:rsidRPr="00546C25">
              <w:rPr>
                <w:rFonts w:eastAsia="Times New Roman"/>
                <w:sz w:val="28"/>
                <w:szCs w:val="28"/>
              </w:rPr>
              <w:t xml:space="preserve">3,5мм. Установить 4 техвинта крепления стрингеров к обшивке. </w:t>
            </w:r>
            <w:r>
              <w:rPr>
                <w:rFonts w:eastAsia="Times New Roman"/>
                <w:sz w:val="28"/>
                <w:szCs w:val="28"/>
                <w:lang w:val="uk-UA"/>
              </w:rPr>
              <w:t>П</w:t>
            </w:r>
            <w:r w:rsidRPr="00546C25">
              <w:rPr>
                <w:rFonts w:eastAsia="Times New Roman"/>
                <w:sz w:val="28"/>
                <w:szCs w:val="28"/>
              </w:rPr>
              <w:t>овторить для стрингеров №13,12,11,10,9,8. Всего 6 раз. Снять панель с СПП</w:t>
            </w:r>
          </w:p>
        </w:tc>
        <w:tc>
          <w:tcPr>
            <w:tcW w:w="2635" w:type="dxa"/>
          </w:tcPr>
          <w:p w14:paraId="68E79648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 xml:space="preserve">Линейка </w:t>
            </w:r>
            <w:r w:rsidRPr="00546C25">
              <w:rPr>
                <w:rFonts w:eastAsia="Times New Roman"/>
                <w:sz w:val="28"/>
                <w:szCs w:val="28"/>
                <w:lang w:val="en-US"/>
              </w:rPr>
              <w:t>L</w:t>
            </w:r>
            <w:r w:rsidRPr="00546C25">
              <w:rPr>
                <w:rFonts w:eastAsia="Times New Roman"/>
                <w:sz w:val="28"/>
                <w:szCs w:val="28"/>
              </w:rPr>
              <w:t>=300,</w:t>
            </w:r>
          </w:p>
          <w:p w14:paraId="177D3867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proofErr w:type="gramStart"/>
            <w:r w:rsidRPr="00546C25">
              <w:rPr>
                <w:rFonts w:eastAsia="Times New Roman"/>
                <w:sz w:val="28"/>
                <w:szCs w:val="28"/>
              </w:rPr>
              <w:t>карандаш.П</w:t>
            </w:r>
            <w:proofErr w:type="gramEnd"/>
            <w:r w:rsidRPr="00546C25">
              <w:rPr>
                <w:rFonts w:eastAsia="Times New Roman"/>
                <w:sz w:val="28"/>
                <w:szCs w:val="28"/>
              </w:rPr>
              <w:t xml:space="preserve">/дрель, сверло. Отвертка. Ключ. </w:t>
            </w:r>
          </w:p>
          <w:p w14:paraId="39E97EA4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4 ТВ М3</w:t>
            </w:r>
          </w:p>
        </w:tc>
      </w:tr>
      <w:tr w:rsidR="007734D3" w:rsidRPr="00546C25" w14:paraId="4161F855" w14:textId="77777777" w:rsidTr="0088446D">
        <w:trPr>
          <w:trHeight w:val="1067"/>
        </w:trPr>
        <w:tc>
          <w:tcPr>
            <w:tcW w:w="709" w:type="dxa"/>
          </w:tcPr>
          <w:p w14:paraId="617CCA35" w14:textId="77777777" w:rsidR="007734D3" w:rsidRPr="00142739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03</w:t>
            </w:r>
          </w:p>
        </w:tc>
        <w:tc>
          <w:tcPr>
            <w:tcW w:w="5670" w:type="dxa"/>
          </w:tcPr>
          <w:p w14:paraId="0B663437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Установить в приспособление для сборки панели</w:t>
            </w:r>
            <w:r>
              <w:rPr>
                <w:rFonts w:eastAsia="Times New Roman"/>
                <w:sz w:val="28"/>
                <w:szCs w:val="28"/>
              </w:rPr>
              <w:t xml:space="preserve"> обода шпангоутов по </w:t>
            </w:r>
            <w:r>
              <w:rPr>
                <w:rFonts w:eastAsia="Times New Roman"/>
                <w:sz w:val="28"/>
                <w:szCs w:val="28"/>
                <w:lang w:val="uk-UA"/>
              </w:rPr>
              <w:t>КФО</w:t>
            </w:r>
            <w:r w:rsidRPr="00546C25">
              <w:rPr>
                <w:rFonts w:eastAsia="Times New Roman"/>
                <w:sz w:val="28"/>
                <w:szCs w:val="28"/>
              </w:rPr>
              <w:t>, фиксировать</w:t>
            </w:r>
          </w:p>
        </w:tc>
        <w:tc>
          <w:tcPr>
            <w:tcW w:w="2635" w:type="dxa"/>
          </w:tcPr>
          <w:p w14:paraId="6AEDD71A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2 фиксатора</w:t>
            </w:r>
          </w:p>
        </w:tc>
      </w:tr>
      <w:tr w:rsidR="007734D3" w:rsidRPr="00546C25" w14:paraId="101053F1" w14:textId="77777777" w:rsidTr="0088446D">
        <w:trPr>
          <w:trHeight w:val="686"/>
        </w:trPr>
        <w:tc>
          <w:tcPr>
            <w:tcW w:w="709" w:type="dxa"/>
          </w:tcPr>
          <w:p w14:paraId="6680A054" w14:textId="77777777" w:rsidR="007734D3" w:rsidRPr="00142739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04</w:t>
            </w:r>
          </w:p>
        </w:tc>
        <w:tc>
          <w:tcPr>
            <w:tcW w:w="5670" w:type="dxa"/>
          </w:tcPr>
          <w:p w14:paraId="6F93B358" w14:textId="77777777" w:rsidR="007734D3" w:rsidRPr="00215729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8"/>
                <w:szCs w:val="28"/>
                <w:lang w:val="uk-UA"/>
              </w:rPr>
            </w:pPr>
            <w:r w:rsidRPr="00546C25">
              <w:rPr>
                <w:rFonts w:eastAsia="Times New Roman"/>
                <w:sz w:val="28"/>
                <w:szCs w:val="28"/>
              </w:rPr>
              <w:t xml:space="preserve">Сверлить в ободе </w:t>
            </w:r>
            <w:proofErr w:type="gramStart"/>
            <w:r w:rsidRPr="00546C25">
              <w:rPr>
                <w:rFonts w:eastAsia="Times New Roman"/>
                <w:sz w:val="28"/>
                <w:szCs w:val="28"/>
              </w:rPr>
              <w:t>шп.№</w:t>
            </w:r>
            <w:proofErr w:type="gramEnd"/>
            <w:r w:rsidRPr="00546C25">
              <w:rPr>
                <w:rFonts w:eastAsia="Times New Roman"/>
                <w:sz w:val="28"/>
                <w:szCs w:val="28"/>
              </w:rPr>
              <w:t>5 16 отв. по НО, зенковать 510 отв. под заклепки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. </w:t>
            </w:r>
            <w:r w:rsidRPr="00546C25">
              <w:rPr>
                <w:rFonts w:eastAsia="Times New Roman"/>
                <w:sz w:val="28"/>
                <w:szCs w:val="28"/>
              </w:rPr>
              <w:t>Контроль БТК</w:t>
            </w:r>
          </w:p>
        </w:tc>
        <w:tc>
          <w:tcPr>
            <w:tcW w:w="2635" w:type="dxa"/>
          </w:tcPr>
          <w:p w14:paraId="10542857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П/дрель. Сверло.</w:t>
            </w:r>
          </w:p>
          <w:p w14:paraId="079C3E57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 xml:space="preserve"> Зенкер.</w:t>
            </w:r>
          </w:p>
        </w:tc>
      </w:tr>
      <w:tr w:rsidR="007734D3" w:rsidRPr="00546C25" w14:paraId="3710880D" w14:textId="77777777" w:rsidTr="0088446D">
        <w:trPr>
          <w:trHeight w:val="1610"/>
        </w:trPr>
        <w:tc>
          <w:tcPr>
            <w:tcW w:w="709" w:type="dxa"/>
          </w:tcPr>
          <w:p w14:paraId="5D711133" w14:textId="77777777" w:rsidR="007734D3" w:rsidRPr="00937218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05</w:t>
            </w:r>
          </w:p>
          <w:p w14:paraId="55ADCAC3" w14:textId="77777777" w:rsidR="007734D3" w:rsidRPr="00937218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</w:tcPr>
          <w:p w14:paraId="074870A3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 xml:space="preserve">Снять техболты, клепать отверстия под ТВ согласно </w:t>
            </w:r>
            <w:proofErr w:type="gramStart"/>
            <w:r w:rsidRPr="00546C25">
              <w:rPr>
                <w:rFonts w:eastAsia="Times New Roman"/>
                <w:sz w:val="28"/>
                <w:szCs w:val="28"/>
              </w:rPr>
              <w:t>чертежу.Снять</w:t>
            </w:r>
            <w:proofErr w:type="gramEnd"/>
            <w:r w:rsidRPr="00546C25">
              <w:rPr>
                <w:rFonts w:eastAsia="Times New Roman"/>
                <w:sz w:val="28"/>
                <w:szCs w:val="28"/>
              </w:rPr>
              <w:t xml:space="preserve"> панель с приспособления, клепать с обшивкой стрингера, обода шпангоутов, 117 заклепок согласно чертежу.</w:t>
            </w:r>
          </w:p>
        </w:tc>
        <w:tc>
          <w:tcPr>
            <w:tcW w:w="2635" w:type="dxa"/>
          </w:tcPr>
          <w:p w14:paraId="0115CFDF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Клепальная скоба.</w:t>
            </w:r>
          </w:p>
          <w:p w14:paraId="3CD44965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</w:p>
        </w:tc>
      </w:tr>
      <w:tr w:rsidR="007734D3" w:rsidRPr="00546C25" w14:paraId="3A845885" w14:textId="77777777" w:rsidTr="0088446D">
        <w:tc>
          <w:tcPr>
            <w:tcW w:w="709" w:type="dxa"/>
          </w:tcPr>
          <w:p w14:paraId="1040304B" w14:textId="77777777" w:rsidR="007734D3" w:rsidRPr="00937218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06</w:t>
            </w:r>
          </w:p>
        </w:tc>
        <w:tc>
          <w:tcPr>
            <w:tcW w:w="5670" w:type="dxa"/>
          </w:tcPr>
          <w:p w14:paraId="0989715C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Установить кницу согласно чертежу и фиксировать.</w:t>
            </w:r>
          </w:p>
        </w:tc>
        <w:tc>
          <w:tcPr>
            <w:tcW w:w="2635" w:type="dxa"/>
          </w:tcPr>
          <w:p w14:paraId="78CE8E2A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Техболт</w:t>
            </w:r>
            <w:r w:rsidRPr="00546C25">
              <w:rPr>
                <w:rFonts w:eastAsia="Times New Roman"/>
                <w:sz w:val="28"/>
                <w:szCs w:val="28"/>
              </w:rPr>
              <w:t>М3*10=2шт.</w:t>
            </w:r>
          </w:p>
          <w:p w14:paraId="2730E6DB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Техгайка М3=2 шт.</w:t>
            </w:r>
          </w:p>
          <w:p w14:paraId="1A15344E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Техшайба Ø3 2шт.</w:t>
            </w:r>
          </w:p>
        </w:tc>
      </w:tr>
      <w:tr w:rsidR="007734D3" w:rsidRPr="00546C25" w14:paraId="61AB6A6F" w14:textId="77777777" w:rsidTr="0088446D">
        <w:trPr>
          <w:trHeight w:val="1343"/>
        </w:trPr>
        <w:tc>
          <w:tcPr>
            <w:tcW w:w="709" w:type="dxa"/>
          </w:tcPr>
          <w:p w14:paraId="0244CB66" w14:textId="77777777" w:rsidR="007734D3" w:rsidRPr="00937218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07</w:t>
            </w:r>
          </w:p>
          <w:p w14:paraId="243BBCCE" w14:textId="77777777" w:rsidR="007734D3" w:rsidRPr="00937218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</w:tcPr>
          <w:p w14:paraId="22C6FFE2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 xml:space="preserve">Сверлить отв. в шпангоутах и стригерах по НО </w:t>
            </w:r>
            <w:proofErr w:type="gramStart"/>
            <w:r w:rsidRPr="00546C25">
              <w:rPr>
                <w:rFonts w:eastAsia="Times New Roman"/>
                <w:sz w:val="28"/>
                <w:szCs w:val="28"/>
              </w:rPr>
              <w:t>кницы.Клепать</w:t>
            </w:r>
            <w:proofErr w:type="gramEnd"/>
            <w:r w:rsidRPr="00546C25">
              <w:rPr>
                <w:rFonts w:eastAsia="Times New Roman"/>
                <w:sz w:val="28"/>
                <w:szCs w:val="28"/>
              </w:rPr>
              <w:t xml:space="preserve"> кницы к шпангоутам и стрингерам согласно </w:t>
            </w:r>
            <w:proofErr w:type="gramStart"/>
            <w:r w:rsidRPr="00546C25">
              <w:rPr>
                <w:rFonts w:eastAsia="Times New Roman"/>
                <w:sz w:val="28"/>
                <w:szCs w:val="28"/>
              </w:rPr>
              <w:t>чертежу.Повторить</w:t>
            </w:r>
            <w:proofErr w:type="gramEnd"/>
            <w:r w:rsidRPr="00546C25">
              <w:rPr>
                <w:rFonts w:eastAsia="Times New Roman"/>
                <w:sz w:val="28"/>
                <w:szCs w:val="28"/>
              </w:rPr>
              <w:t xml:space="preserve"> операции </w:t>
            </w:r>
            <w:proofErr w:type="gramStart"/>
            <w:r w:rsidRPr="00546C25">
              <w:rPr>
                <w:rFonts w:eastAsia="Times New Roman"/>
                <w:sz w:val="28"/>
                <w:szCs w:val="28"/>
              </w:rPr>
              <w:t>17-19</w:t>
            </w:r>
            <w:proofErr w:type="gramEnd"/>
            <w:r w:rsidRPr="00546C25">
              <w:rPr>
                <w:rFonts w:eastAsia="Times New Roman"/>
                <w:sz w:val="28"/>
                <w:szCs w:val="28"/>
              </w:rPr>
              <w:t xml:space="preserve"> для остальных книц.</w:t>
            </w:r>
          </w:p>
        </w:tc>
        <w:tc>
          <w:tcPr>
            <w:tcW w:w="2635" w:type="dxa"/>
          </w:tcPr>
          <w:p w14:paraId="475351CD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П/дрель, сверло</w:t>
            </w:r>
          </w:p>
          <w:p w14:paraId="6275F100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</w:p>
        </w:tc>
      </w:tr>
      <w:tr w:rsidR="007734D3" w:rsidRPr="00546C25" w14:paraId="002C26F1" w14:textId="77777777" w:rsidTr="0088446D">
        <w:tc>
          <w:tcPr>
            <w:tcW w:w="709" w:type="dxa"/>
          </w:tcPr>
          <w:p w14:paraId="081F1193" w14:textId="77777777" w:rsidR="007734D3" w:rsidRPr="00215729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08</w:t>
            </w:r>
          </w:p>
        </w:tc>
        <w:tc>
          <w:tcPr>
            <w:tcW w:w="5670" w:type="dxa"/>
          </w:tcPr>
          <w:p w14:paraId="2AF1E170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Контроль БТК.</w:t>
            </w:r>
          </w:p>
        </w:tc>
        <w:tc>
          <w:tcPr>
            <w:tcW w:w="2635" w:type="dxa"/>
          </w:tcPr>
          <w:p w14:paraId="1C623F89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</w:p>
        </w:tc>
      </w:tr>
      <w:tr w:rsidR="007734D3" w:rsidRPr="00546C25" w14:paraId="56EDD71A" w14:textId="77777777" w:rsidTr="0088446D">
        <w:tc>
          <w:tcPr>
            <w:tcW w:w="709" w:type="dxa"/>
          </w:tcPr>
          <w:p w14:paraId="38DE998F" w14:textId="77777777" w:rsidR="007734D3" w:rsidRPr="00215729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09</w:t>
            </w:r>
          </w:p>
        </w:tc>
        <w:tc>
          <w:tcPr>
            <w:tcW w:w="5670" w:type="dxa"/>
          </w:tcPr>
          <w:p w14:paraId="4EB5CAA8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Расфиксировать 14 штырей, снять 7 наружных рубильников, расфиксировать 2 техболта М5*12, крепления обшивки к приспособлению по БО, вынуть панель и транспортировать на склад.</w:t>
            </w:r>
          </w:p>
        </w:tc>
        <w:tc>
          <w:tcPr>
            <w:tcW w:w="2635" w:type="dxa"/>
          </w:tcPr>
          <w:p w14:paraId="2F2C70BD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 xml:space="preserve">Приспособление для сборки панели 14.4.0026.00, отвертка </w:t>
            </w:r>
            <w:proofErr w:type="gramStart"/>
            <w:r w:rsidRPr="00546C25">
              <w:rPr>
                <w:rFonts w:eastAsia="Times New Roman"/>
                <w:sz w:val="28"/>
                <w:szCs w:val="28"/>
              </w:rPr>
              <w:t>7810-0319</w:t>
            </w:r>
            <w:proofErr w:type="gramEnd"/>
            <w:r w:rsidRPr="00546C25">
              <w:rPr>
                <w:rFonts w:eastAsia="Times New Roman"/>
                <w:sz w:val="28"/>
                <w:szCs w:val="28"/>
              </w:rPr>
              <w:t xml:space="preserve">, ключ торцевой </w:t>
            </w:r>
            <w:r w:rsidRPr="00546C25">
              <w:rPr>
                <w:rFonts w:eastAsia="Times New Roman"/>
                <w:sz w:val="28"/>
                <w:szCs w:val="28"/>
                <w:lang w:val="en-US"/>
              </w:rPr>
              <w:t>S</w:t>
            </w:r>
            <w:r w:rsidRPr="00546C25">
              <w:rPr>
                <w:rFonts w:eastAsia="Times New Roman"/>
                <w:sz w:val="28"/>
                <w:szCs w:val="28"/>
              </w:rPr>
              <w:t>=8.</w:t>
            </w:r>
          </w:p>
        </w:tc>
      </w:tr>
    </w:tbl>
    <w:p w14:paraId="7D61F57B" w14:textId="77777777" w:rsidR="007734D3" w:rsidRPr="00937218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/>
          <w:b/>
          <w:bCs/>
          <w:sz w:val="28"/>
          <w:szCs w:val="28"/>
          <w:lang w:val="uk-UA"/>
        </w:rPr>
      </w:pPr>
    </w:p>
    <w:p w14:paraId="3213653F" w14:textId="77777777" w:rsidR="007734D3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firstLine="180"/>
        <w:jc w:val="center"/>
        <w:rPr>
          <w:rFonts w:eastAsia="Times New Roman"/>
          <w:b/>
          <w:bCs/>
          <w:sz w:val="28"/>
          <w:szCs w:val="28"/>
          <w:lang w:val="uk-UA"/>
        </w:rPr>
      </w:pPr>
    </w:p>
    <w:p w14:paraId="2D1FFB94" w14:textId="77777777" w:rsidR="007734D3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firstLine="180"/>
        <w:jc w:val="center"/>
        <w:rPr>
          <w:rFonts w:eastAsia="Times New Roman"/>
          <w:b/>
          <w:bCs/>
          <w:sz w:val="28"/>
          <w:szCs w:val="28"/>
          <w:lang w:val="uk-UA"/>
        </w:rPr>
      </w:pPr>
    </w:p>
    <w:p w14:paraId="3F032080" w14:textId="77777777" w:rsidR="007734D3" w:rsidRPr="00546C25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firstLine="180"/>
        <w:jc w:val="center"/>
        <w:rPr>
          <w:rFonts w:eastAsia="Times New Roman"/>
          <w:b/>
          <w:bCs/>
          <w:sz w:val="28"/>
          <w:szCs w:val="28"/>
        </w:rPr>
      </w:pPr>
      <w:r w:rsidRPr="00546C25">
        <w:rPr>
          <w:rFonts w:eastAsia="Times New Roman"/>
          <w:b/>
          <w:bCs/>
          <w:sz w:val="28"/>
          <w:szCs w:val="28"/>
        </w:rPr>
        <w:t>2.3.8. Составление ТУ на поставку деталей и подсборок</w:t>
      </w:r>
    </w:p>
    <w:p w14:paraId="7602B021" w14:textId="77777777" w:rsidR="007734D3" w:rsidRPr="00546C25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firstLine="180"/>
        <w:jc w:val="left"/>
        <w:rPr>
          <w:rFonts w:eastAsia="Times New Roman"/>
          <w:b/>
          <w:bCs/>
          <w:sz w:val="28"/>
          <w:szCs w:val="28"/>
        </w:rPr>
      </w:pPr>
    </w:p>
    <w:p w14:paraId="602BD5D3" w14:textId="77777777" w:rsidR="007734D3" w:rsidRPr="00904827" w:rsidRDefault="007734D3" w:rsidP="007734D3">
      <w:pPr>
        <w:tabs>
          <w:tab w:val="left" w:pos="3930"/>
          <w:tab w:val="center" w:pos="4677"/>
        </w:tabs>
        <w:spacing w:after="120" w:line="240" w:lineRule="auto"/>
        <w:ind w:firstLine="283"/>
        <w:rPr>
          <w:rFonts w:eastAsia="Times New Roman"/>
          <w:sz w:val="28"/>
          <w:szCs w:val="28"/>
          <w:lang w:val="uk-UA"/>
        </w:rPr>
      </w:pPr>
      <w:r w:rsidRPr="00546C25">
        <w:rPr>
          <w:rFonts w:eastAsia="Times New Roman"/>
          <w:sz w:val="28"/>
          <w:szCs w:val="28"/>
        </w:rPr>
        <w:t xml:space="preserve">Условия поставки деталей и подсборок разрабатывают технологи агрегатных цехов. В этом документе устанавливается степень законченности деталей и подсборок при подаче их в сборочный цех: укомплектованность данной подсборки и их готовность, припусков на деталях из листов и профилей или их отсутствие, наличие НО и др. Условия поставки деталей и подсборок для разрабатываемой панели </w:t>
      </w:r>
      <w:r>
        <w:rPr>
          <w:rFonts w:eastAsia="Times New Roman"/>
          <w:sz w:val="28"/>
          <w:szCs w:val="28"/>
        </w:rPr>
        <w:t>отражены в табл</w:t>
      </w:r>
      <w:r>
        <w:rPr>
          <w:rFonts w:eastAsia="Times New Roman"/>
          <w:sz w:val="28"/>
          <w:szCs w:val="28"/>
          <w:lang w:val="uk-UA"/>
        </w:rPr>
        <w:t xml:space="preserve"> 1.4</w:t>
      </w:r>
    </w:p>
    <w:p w14:paraId="0CB6F8F7" w14:textId="77777777" w:rsidR="007734D3" w:rsidRPr="00546C25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left="180" w:firstLine="0"/>
        <w:rPr>
          <w:rFonts w:eastAsia="Times New Roman"/>
          <w:bCs/>
          <w:sz w:val="28"/>
          <w:szCs w:val="28"/>
        </w:rPr>
      </w:pPr>
      <w:r>
        <w:rPr>
          <w:rFonts w:eastAsia="Times New Roman"/>
          <w:sz w:val="28"/>
          <w:szCs w:val="28"/>
          <w:lang w:val="uk-UA"/>
        </w:rPr>
        <w:t xml:space="preserve">Таблица 1.4 - </w:t>
      </w:r>
      <w:r w:rsidRPr="00546C25">
        <w:rPr>
          <w:rFonts w:eastAsia="Times New Roman"/>
          <w:bCs/>
          <w:sz w:val="28"/>
          <w:szCs w:val="28"/>
        </w:rPr>
        <w:t>ТУ на поставку деталей в приспособление</w:t>
      </w:r>
    </w:p>
    <w:p w14:paraId="6279D220" w14:textId="77777777" w:rsidR="007734D3" w:rsidRPr="00546C25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left="180" w:firstLine="0"/>
        <w:jc w:val="center"/>
        <w:rPr>
          <w:rFonts w:eastAsia="Times New Roman"/>
          <w:sz w:val="28"/>
          <w:szCs w:val="28"/>
        </w:rPr>
      </w:pPr>
    </w:p>
    <w:tbl>
      <w:tblPr>
        <w:tblW w:w="0" w:type="auto"/>
        <w:tblInd w:w="344" w:type="dxa"/>
        <w:tblLayout w:type="fixed"/>
        <w:tblLook w:val="0000" w:firstRow="0" w:lastRow="0" w:firstColumn="0" w:lastColumn="0" w:noHBand="0" w:noVBand="0"/>
      </w:tblPr>
      <w:tblGrid>
        <w:gridCol w:w="3166"/>
        <w:gridCol w:w="1118"/>
        <w:gridCol w:w="4942"/>
      </w:tblGrid>
      <w:tr w:rsidR="007734D3" w:rsidRPr="00546C25" w14:paraId="03C59B5D" w14:textId="77777777" w:rsidTr="0088446D"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10E1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Наименование детали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7803A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proofErr w:type="gramStart"/>
            <w:r w:rsidRPr="00546C25">
              <w:rPr>
                <w:rFonts w:eastAsia="Times New Roman"/>
                <w:sz w:val="28"/>
                <w:szCs w:val="28"/>
              </w:rPr>
              <w:t>Кол- во</w:t>
            </w:r>
            <w:proofErr w:type="gramEnd"/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E78B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Степень законченности детали</w:t>
            </w:r>
          </w:p>
        </w:tc>
      </w:tr>
      <w:tr w:rsidR="007734D3" w:rsidRPr="00546C25" w14:paraId="4E0ECEDF" w14:textId="77777777" w:rsidTr="0088446D">
        <w:trPr>
          <w:cantSplit/>
          <w:trHeight w:val="1134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V"/>
          </w:tcPr>
          <w:p w14:paraId="4EE5E66C" w14:textId="77777777" w:rsidR="007734D3" w:rsidRPr="00F27F20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Обшивка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59A71" w14:textId="77777777" w:rsidR="007734D3" w:rsidRPr="00F27F20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DFC2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Подавать без припуска</w:t>
            </w:r>
          </w:p>
        </w:tc>
      </w:tr>
      <w:tr w:rsidR="007734D3" w:rsidRPr="00546C25" w14:paraId="5163000D" w14:textId="77777777" w:rsidTr="0088446D"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32019" w14:textId="77777777" w:rsidR="007734D3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Стрингер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25D0" w14:textId="77777777" w:rsidR="007734D3" w:rsidRPr="00F27F20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E8861" w14:textId="77777777" w:rsidR="007734D3" w:rsidRPr="00800059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  <w:lang w:val="uk-UA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Подавать без припуска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. 7 </w:t>
            </w:r>
            <w:r w:rsidRPr="00546C25">
              <w:rPr>
                <w:rFonts w:eastAsia="Times New Roman"/>
                <w:sz w:val="28"/>
                <w:szCs w:val="28"/>
              </w:rPr>
              <w:t>СО</w:t>
            </w:r>
          </w:p>
        </w:tc>
      </w:tr>
      <w:tr w:rsidR="007734D3" w:rsidRPr="00546C25" w14:paraId="72FC904F" w14:textId="77777777" w:rsidTr="0088446D"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5D4A7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Обшивка в сборе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BBF405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D2620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Подавать без припуска. 2 БО Ø5мм.,2СО Ø5, 510НО Ø2,6</w:t>
            </w:r>
          </w:p>
        </w:tc>
      </w:tr>
      <w:tr w:rsidR="007734D3" w:rsidRPr="00546C25" w14:paraId="25C0B179" w14:textId="77777777" w:rsidTr="0088446D">
        <w:trPr>
          <w:cantSplit/>
          <w:trHeight w:val="300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391C1C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Обод шпангоута:</w:t>
            </w:r>
          </w:p>
          <w:p w14:paraId="4FF85049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 xml:space="preserve">                                   Тип №1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2CF2DD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sz w:val="28"/>
                <w:szCs w:val="28"/>
              </w:rPr>
            </w:pPr>
          </w:p>
          <w:p w14:paraId="4B6DC2CE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D72D5B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</w:p>
          <w:p w14:paraId="75F3D1B3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Подавать без припуска. 3 КФО Ø 2,6мм и 50 НО Ø 2,6мм.</w:t>
            </w:r>
          </w:p>
        </w:tc>
      </w:tr>
      <w:tr w:rsidR="007734D3" w:rsidRPr="00546C25" w14:paraId="19C1A066" w14:textId="77777777" w:rsidTr="0088446D">
        <w:trPr>
          <w:cantSplit/>
          <w:trHeight w:val="300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522BB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 xml:space="preserve">                                   Тип №2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24D7A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30BD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Подавать без припуска. 4 КФО Ø 2,6мм и 42 НО Ø 2,6мм.</w:t>
            </w:r>
          </w:p>
        </w:tc>
      </w:tr>
      <w:tr w:rsidR="007734D3" w:rsidRPr="00546C25" w14:paraId="36085263" w14:textId="77777777" w:rsidTr="0088446D">
        <w:tc>
          <w:tcPr>
            <w:tcW w:w="3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32573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Кница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6FB1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994A5" w14:textId="77777777" w:rsidR="007734D3" w:rsidRPr="00546C25" w:rsidRDefault="007734D3" w:rsidP="008844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546C25">
              <w:rPr>
                <w:rFonts w:eastAsia="Times New Roman"/>
                <w:sz w:val="28"/>
                <w:szCs w:val="28"/>
              </w:rPr>
              <w:t>Подавать без припуска. 4 НО Ø 2,6мм.</w:t>
            </w:r>
          </w:p>
        </w:tc>
      </w:tr>
    </w:tbl>
    <w:p w14:paraId="784D6EA3" w14:textId="77777777" w:rsidR="007734D3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firstLine="180"/>
        <w:jc w:val="left"/>
        <w:rPr>
          <w:rFonts w:eastAsia="Times New Roman"/>
          <w:b/>
          <w:bCs/>
          <w:sz w:val="28"/>
          <w:szCs w:val="28"/>
          <w:lang w:val="uk-UA"/>
        </w:rPr>
      </w:pPr>
    </w:p>
    <w:p w14:paraId="4D9A58C7" w14:textId="77777777" w:rsidR="007734D3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firstLine="180"/>
        <w:jc w:val="left"/>
        <w:rPr>
          <w:rFonts w:eastAsia="Times New Roman"/>
          <w:b/>
          <w:bCs/>
          <w:sz w:val="28"/>
          <w:szCs w:val="28"/>
          <w:lang w:val="uk-UA"/>
        </w:rPr>
      </w:pPr>
    </w:p>
    <w:p w14:paraId="354CA3FC" w14:textId="77777777" w:rsidR="007734D3" w:rsidRPr="008B056B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firstLine="180"/>
        <w:jc w:val="left"/>
        <w:rPr>
          <w:rFonts w:eastAsia="Times New Roman"/>
          <w:b/>
          <w:bCs/>
          <w:sz w:val="28"/>
          <w:szCs w:val="28"/>
          <w:lang w:val="uk-UA"/>
        </w:rPr>
      </w:pPr>
    </w:p>
    <w:p w14:paraId="583BBE48" w14:textId="77777777" w:rsidR="007734D3" w:rsidRPr="00800059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firstLine="180"/>
        <w:jc w:val="center"/>
        <w:rPr>
          <w:rFonts w:eastAsia="Times New Roman"/>
          <w:b/>
          <w:bCs/>
          <w:i/>
          <w:sz w:val="28"/>
          <w:szCs w:val="28"/>
        </w:rPr>
      </w:pPr>
      <w:r w:rsidRPr="00800059">
        <w:rPr>
          <w:rFonts w:eastAsia="Times New Roman"/>
          <w:b/>
          <w:bCs/>
          <w:i/>
          <w:sz w:val="28"/>
          <w:szCs w:val="28"/>
        </w:rPr>
        <w:t>2.4 Выбор схемы сборочного приспособления</w:t>
      </w:r>
    </w:p>
    <w:p w14:paraId="06FFB1CB" w14:textId="77777777" w:rsidR="007734D3" w:rsidRPr="00800059" w:rsidRDefault="007734D3" w:rsidP="007734D3">
      <w:pPr>
        <w:spacing w:after="120" w:line="240" w:lineRule="auto"/>
        <w:ind w:left="180" w:firstLine="0"/>
        <w:jc w:val="center"/>
        <w:rPr>
          <w:rFonts w:eastAsia="Times New Roman"/>
          <w:b/>
          <w:i/>
          <w:sz w:val="28"/>
          <w:szCs w:val="28"/>
        </w:rPr>
      </w:pPr>
      <w:r w:rsidRPr="00800059">
        <w:rPr>
          <w:rFonts w:eastAsia="Times New Roman"/>
          <w:b/>
          <w:i/>
          <w:sz w:val="28"/>
          <w:szCs w:val="28"/>
        </w:rPr>
        <w:t>2.4.1. Технические условия на проектирование сборочного приспособления (СП)</w:t>
      </w:r>
    </w:p>
    <w:p w14:paraId="1A545FDC" w14:textId="77777777" w:rsidR="007734D3" w:rsidRPr="00546C25" w:rsidRDefault="007734D3" w:rsidP="007734D3">
      <w:pPr>
        <w:widowControl w:val="0"/>
        <w:tabs>
          <w:tab w:val="left" w:pos="540"/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left="540" w:hanging="360"/>
        <w:rPr>
          <w:rFonts w:eastAsia="Times New Roman"/>
          <w:sz w:val="28"/>
          <w:szCs w:val="28"/>
        </w:rPr>
      </w:pPr>
      <w:r w:rsidRPr="00546C25">
        <w:rPr>
          <w:rFonts w:eastAsia="Times New Roman"/>
          <w:sz w:val="28"/>
          <w:szCs w:val="28"/>
        </w:rPr>
        <w:t>1.</w:t>
      </w:r>
      <w:r w:rsidRPr="00546C25">
        <w:rPr>
          <w:rFonts w:eastAsia="Times New Roman"/>
          <w:sz w:val="28"/>
          <w:szCs w:val="28"/>
        </w:rPr>
        <w:tab/>
        <w:t xml:space="preserve">Приспособление, предназначенное для сборки </w:t>
      </w:r>
      <w:r w:rsidRPr="00546C25">
        <w:rPr>
          <w:rFonts w:eastAsia="Times New Roman"/>
          <w:sz w:val="28"/>
          <w:szCs w:val="28"/>
          <w:lang w:val="uk-UA"/>
        </w:rPr>
        <w:t xml:space="preserve">нижней </w:t>
      </w:r>
      <w:r w:rsidRPr="00546C25">
        <w:rPr>
          <w:rFonts w:eastAsia="Times New Roman"/>
          <w:sz w:val="28"/>
          <w:szCs w:val="28"/>
        </w:rPr>
        <w:t xml:space="preserve">панели фюзеляжа </w:t>
      </w:r>
      <w:r w:rsidRPr="00546C25">
        <w:rPr>
          <w:rFonts w:eastAsia="Times New Roman"/>
          <w:sz w:val="28"/>
          <w:szCs w:val="28"/>
          <w:lang w:val="uk-UA"/>
        </w:rPr>
        <w:t>самолета транспортной категории местных воздушных линий</w:t>
      </w:r>
      <w:r w:rsidRPr="00546C25">
        <w:rPr>
          <w:rFonts w:eastAsia="Times New Roman"/>
          <w:sz w:val="28"/>
          <w:szCs w:val="28"/>
        </w:rPr>
        <w:t>.</w:t>
      </w:r>
    </w:p>
    <w:p w14:paraId="31EE4DB8" w14:textId="77777777" w:rsidR="007734D3" w:rsidRPr="00546C25" w:rsidRDefault="007734D3" w:rsidP="007734D3">
      <w:pPr>
        <w:widowControl w:val="0"/>
        <w:tabs>
          <w:tab w:val="left" w:pos="540"/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left="540" w:hanging="360"/>
        <w:rPr>
          <w:rFonts w:eastAsia="Times New Roman"/>
          <w:sz w:val="28"/>
          <w:szCs w:val="28"/>
        </w:rPr>
      </w:pPr>
      <w:r w:rsidRPr="00546C25">
        <w:rPr>
          <w:rFonts w:eastAsia="Times New Roman"/>
          <w:sz w:val="28"/>
          <w:szCs w:val="28"/>
        </w:rPr>
        <w:t>2.</w:t>
      </w:r>
      <w:r w:rsidRPr="00546C25">
        <w:rPr>
          <w:rFonts w:eastAsia="Times New Roman"/>
          <w:sz w:val="28"/>
          <w:szCs w:val="28"/>
        </w:rPr>
        <w:tab/>
        <w:t>Расположение собираемой панели в приспособлении вертикальное.</w:t>
      </w:r>
    </w:p>
    <w:p w14:paraId="1E285AAC" w14:textId="77777777" w:rsidR="007734D3" w:rsidRPr="00546C25" w:rsidRDefault="007734D3" w:rsidP="007734D3">
      <w:pPr>
        <w:widowControl w:val="0"/>
        <w:tabs>
          <w:tab w:val="left" w:pos="540"/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left="540" w:hanging="360"/>
        <w:rPr>
          <w:rFonts w:eastAsia="Times New Roman"/>
          <w:sz w:val="28"/>
          <w:szCs w:val="28"/>
        </w:rPr>
      </w:pPr>
      <w:r w:rsidRPr="00546C25">
        <w:rPr>
          <w:rFonts w:eastAsia="Times New Roman"/>
          <w:sz w:val="28"/>
          <w:szCs w:val="28"/>
        </w:rPr>
        <w:t>3.</w:t>
      </w:r>
      <w:r w:rsidRPr="00546C25">
        <w:rPr>
          <w:rFonts w:eastAsia="Times New Roman"/>
          <w:sz w:val="28"/>
          <w:szCs w:val="28"/>
        </w:rPr>
        <w:tab/>
        <w:t>Детали, входящие в собираемую панель:</w:t>
      </w:r>
    </w:p>
    <w:p w14:paraId="0D2B2F43" w14:textId="77777777" w:rsidR="007734D3" w:rsidRPr="00546C25" w:rsidRDefault="007734D3" w:rsidP="007734D3">
      <w:pPr>
        <w:widowControl w:val="0"/>
        <w:tabs>
          <w:tab w:val="left" w:pos="720"/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left="720" w:hanging="360"/>
        <w:rPr>
          <w:rFonts w:eastAsia="Times New Roman"/>
          <w:sz w:val="28"/>
          <w:szCs w:val="28"/>
        </w:rPr>
      </w:pPr>
      <w:r w:rsidRPr="00546C25">
        <w:rPr>
          <w:rFonts w:eastAsia="Times New Roman"/>
          <w:sz w:val="28"/>
          <w:szCs w:val="28"/>
        </w:rPr>
        <w:t>-</w:t>
      </w:r>
      <w:r w:rsidRPr="00546C25">
        <w:rPr>
          <w:rFonts w:eastAsia="Times New Roman"/>
          <w:sz w:val="28"/>
          <w:szCs w:val="28"/>
        </w:rPr>
        <w:tab/>
        <w:t>обшивка в сборе,</w:t>
      </w:r>
    </w:p>
    <w:p w14:paraId="4CC0C859" w14:textId="77777777" w:rsidR="007734D3" w:rsidRPr="00546C25" w:rsidRDefault="007734D3" w:rsidP="007734D3">
      <w:pPr>
        <w:widowControl w:val="0"/>
        <w:tabs>
          <w:tab w:val="left" w:pos="720"/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left="720" w:hanging="360"/>
        <w:rPr>
          <w:rFonts w:eastAsia="Times New Roman"/>
          <w:sz w:val="28"/>
          <w:szCs w:val="28"/>
        </w:rPr>
      </w:pPr>
      <w:r w:rsidRPr="00546C25">
        <w:rPr>
          <w:rFonts w:eastAsia="Times New Roman"/>
          <w:sz w:val="28"/>
          <w:szCs w:val="28"/>
        </w:rPr>
        <w:t>-</w:t>
      </w:r>
      <w:r w:rsidRPr="00546C25">
        <w:rPr>
          <w:rFonts w:eastAsia="Times New Roman"/>
          <w:sz w:val="28"/>
          <w:szCs w:val="28"/>
        </w:rPr>
        <w:tab/>
        <w:t>ободы шпангоутов,</w:t>
      </w:r>
    </w:p>
    <w:p w14:paraId="1AD2E237" w14:textId="77777777" w:rsidR="007734D3" w:rsidRPr="00546C25" w:rsidRDefault="007734D3" w:rsidP="007734D3">
      <w:pPr>
        <w:widowControl w:val="0"/>
        <w:tabs>
          <w:tab w:val="left" w:pos="720"/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left="720" w:hanging="360"/>
        <w:rPr>
          <w:rFonts w:eastAsia="Times New Roman"/>
          <w:sz w:val="28"/>
          <w:szCs w:val="28"/>
        </w:rPr>
      </w:pPr>
      <w:r w:rsidRPr="00546C25">
        <w:rPr>
          <w:rFonts w:eastAsia="Times New Roman"/>
          <w:sz w:val="28"/>
          <w:szCs w:val="28"/>
        </w:rPr>
        <w:lastRenderedPageBreak/>
        <w:t>-</w:t>
      </w:r>
      <w:r w:rsidRPr="00546C25">
        <w:rPr>
          <w:rFonts w:eastAsia="Times New Roman"/>
          <w:sz w:val="28"/>
          <w:szCs w:val="28"/>
        </w:rPr>
        <w:tab/>
        <w:t>кницы.</w:t>
      </w:r>
    </w:p>
    <w:p w14:paraId="273D1054" w14:textId="77777777" w:rsidR="007734D3" w:rsidRPr="00546C25" w:rsidRDefault="007734D3" w:rsidP="007734D3">
      <w:pPr>
        <w:widowControl w:val="0"/>
        <w:tabs>
          <w:tab w:val="left" w:pos="720"/>
        </w:tabs>
        <w:autoSpaceDE w:val="0"/>
        <w:autoSpaceDN w:val="0"/>
        <w:adjustRightInd w:val="0"/>
        <w:spacing w:line="240" w:lineRule="auto"/>
        <w:ind w:firstLine="0"/>
        <w:rPr>
          <w:rFonts w:eastAsia="Times New Roman"/>
          <w:sz w:val="28"/>
          <w:szCs w:val="28"/>
        </w:rPr>
      </w:pPr>
      <w:r w:rsidRPr="00546C25">
        <w:rPr>
          <w:rFonts w:eastAsia="Times New Roman"/>
          <w:sz w:val="28"/>
          <w:szCs w:val="28"/>
        </w:rPr>
        <w:t>4.</w:t>
      </w:r>
      <w:r w:rsidRPr="00546C25">
        <w:rPr>
          <w:rFonts w:eastAsia="Times New Roman"/>
          <w:sz w:val="28"/>
          <w:szCs w:val="28"/>
        </w:rPr>
        <w:tab/>
        <w:t>Основные технологические базы собираемой панели согласно схеме базирования: сборочным отверстиям - СО; координатно-фиксирующим отверстиям – КФО, базовым отверстиям – БО.</w:t>
      </w:r>
    </w:p>
    <w:p w14:paraId="6CA830C4" w14:textId="77777777" w:rsidR="007734D3" w:rsidRPr="00546C25" w:rsidRDefault="007734D3" w:rsidP="007734D3">
      <w:pPr>
        <w:widowControl w:val="0"/>
        <w:tabs>
          <w:tab w:val="left" w:pos="540"/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left="540" w:hanging="360"/>
        <w:rPr>
          <w:rFonts w:eastAsia="Times New Roman"/>
          <w:sz w:val="28"/>
          <w:szCs w:val="28"/>
        </w:rPr>
      </w:pPr>
      <w:r w:rsidRPr="00546C25">
        <w:rPr>
          <w:rFonts w:eastAsia="Times New Roman"/>
          <w:sz w:val="28"/>
          <w:szCs w:val="28"/>
        </w:rPr>
        <w:t>5.</w:t>
      </w:r>
      <w:r w:rsidRPr="00546C25">
        <w:rPr>
          <w:rFonts w:eastAsia="Times New Roman"/>
          <w:sz w:val="28"/>
          <w:szCs w:val="28"/>
        </w:rPr>
        <w:tab/>
        <w:t>Укрупненный ТП: 1) устана</w:t>
      </w:r>
      <w:r>
        <w:rPr>
          <w:rFonts w:eastAsia="Times New Roman"/>
          <w:sz w:val="28"/>
          <w:szCs w:val="28"/>
        </w:rPr>
        <w:t>вливаем обшивку</w:t>
      </w:r>
      <w:r w:rsidRPr="00546C25">
        <w:rPr>
          <w:rFonts w:eastAsia="Times New Roman"/>
          <w:sz w:val="28"/>
          <w:szCs w:val="28"/>
        </w:rPr>
        <w:t xml:space="preserve"> и стрингера на СПП; 2) сверлим НО, клепаем; 3) </w:t>
      </w:r>
      <w:proofErr w:type="gramStart"/>
      <w:r w:rsidRPr="00546C25">
        <w:rPr>
          <w:rFonts w:eastAsia="Times New Roman"/>
          <w:sz w:val="28"/>
          <w:szCs w:val="28"/>
        </w:rPr>
        <w:t xml:space="preserve">устанавливаем  </w:t>
      </w:r>
      <w:r>
        <w:rPr>
          <w:rFonts w:eastAsia="Times New Roman"/>
          <w:sz w:val="28"/>
          <w:szCs w:val="28"/>
        </w:rPr>
        <w:t>шпангоуты</w:t>
      </w:r>
      <w:proofErr w:type="gramEnd"/>
      <w:r w:rsidRPr="00546C25">
        <w:rPr>
          <w:rFonts w:eastAsia="Times New Roman"/>
          <w:sz w:val="28"/>
          <w:szCs w:val="28"/>
        </w:rPr>
        <w:t xml:space="preserve"> и обшивку в сборе на сборочное приспособление; 4) сверлим НО. Клепаем.</w:t>
      </w:r>
    </w:p>
    <w:p w14:paraId="0B63CFA2" w14:textId="77777777" w:rsidR="007734D3" w:rsidRPr="00546C25" w:rsidRDefault="007734D3" w:rsidP="007734D3">
      <w:pPr>
        <w:widowControl w:val="0"/>
        <w:tabs>
          <w:tab w:val="left" w:pos="540"/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left="540" w:hanging="360"/>
        <w:rPr>
          <w:rFonts w:eastAsia="Times New Roman"/>
          <w:sz w:val="28"/>
          <w:szCs w:val="28"/>
        </w:rPr>
      </w:pPr>
      <w:r w:rsidRPr="00546C25">
        <w:rPr>
          <w:rFonts w:eastAsia="Times New Roman"/>
          <w:sz w:val="28"/>
          <w:szCs w:val="28"/>
        </w:rPr>
        <w:t>6.</w:t>
      </w:r>
      <w:r w:rsidRPr="00546C25">
        <w:rPr>
          <w:rFonts w:eastAsia="Times New Roman"/>
          <w:sz w:val="28"/>
          <w:szCs w:val="28"/>
        </w:rPr>
        <w:tab/>
        <w:t>Установка деталей в приспособление производиться вручную. Закладка производиться “от себя”, а выем “на себя”.</w:t>
      </w:r>
    </w:p>
    <w:p w14:paraId="0F213A38" w14:textId="77777777" w:rsidR="007734D3" w:rsidRPr="00546C25" w:rsidRDefault="007734D3" w:rsidP="007734D3">
      <w:pPr>
        <w:widowControl w:val="0"/>
        <w:tabs>
          <w:tab w:val="left" w:pos="540"/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left="540" w:hanging="360"/>
        <w:rPr>
          <w:rFonts w:eastAsia="Times New Roman"/>
          <w:sz w:val="28"/>
          <w:szCs w:val="28"/>
        </w:rPr>
      </w:pPr>
      <w:r w:rsidRPr="00546C25">
        <w:rPr>
          <w:rFonts w:eastAsia="Times New Roman"/>
          <w:sz w:val="28"/>
          <w:szCs w:val="28"/>
        </w:rPr>
        <w:t>7.</w:t>
      </w:r>
      <w:r w:rsidRPr="00546C25">
        <w:rPr>
          <w:rFonts w:eastAsia="Times New Roman"/>
          <w:sz w:val="28"/>
          <w:szCs w:val="28"/>
        </w:rPr>
        <w:tab/>
        <w:t>Средства ведения сборочных работ клепальный молоток, поддержка, клепальная скоба, пневмодрель.</w:t>
      </w:r>
    </w:p>
    <w:p w14:paraId="08C32AF2" w14:textId="77777777" w:rsidR="007734D3" w:rsidRPr="00546C25" w:rsidRDefault="007734D3" w:rsidP="007734D3">
      <w:pPr>
        <w:widowControl w:val="0"/>
        <w:tabs>
          <w:tab w:val="left" w:pos="540"/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left="540" w:hanging="360"/>
        <w:rPr>
          <w:rFonts w:eastAsia="Times New Roman"/>
          <w:sz w:val="28"/>
          <w:szCs w:val="28"/>
        </w:rPr>
      </w:pPr>
      <w:r w:rsidRPr="00546C25">
        <w:rPr>
          <w:rFonts w:eastAsia="Times New Roman"/>
          <w:sz w:val="28"/>
          <w:szCs w:val="28"/>
        </w:rPr>
        <w:t>8.</w:t>
      </w:r>
      <w:r w:rsidRPr="00546C25">
        <w:rPr>
          <w:rFonts w:eastAsia="Times New Roman"/>
          <w:sz w:val="28"/>
          <w:szCs w:val="28"/>
        </w:rPr>
        <w:tab/>
        <w:t>Средства механизации в СП не предусматривать.</w:t>
      </w:r>
    </w:p>
    <w:p w14:paraId="42534D05" w14:textId="77777777" w:rsidR="007734D3" w:rsidRPr="00546C25" w:rsidRDefault="007734D3" w:rsidP="007734D3">
      <w:pPr>
        <w:widowControl w:val="0"/>
        <w:tabs>
          <w:tab w:val="left" w:pos="540"/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left="540" w:hanging="360"/>
        <w:rPr>
          <w:rFonts w:eastAsia="Times New Roman"/>
          <w:sz w:val="28"/>
          <w:szCs w:val="28"/>
        </w:rPr>
      </w:pPr>
      <w:r w:rsidRPr="00546C25">
        <w:rPr>
          <w:rFonts w:eastAsia="Times New Roman"/>
          <w:sz w:val="28"/>
          <w:szCs w:val="28"/>
        </w:rPr>
        <w:t>9.</w:t>
      </w:r>
      <w:r w:rsidRPr="00546C25">
        <w:rPr>
          <w:rFonts w:eastAsia="Times New Roman"/>
          <w:sz w:val="28"/>
          <w:szCs w:val="28"/>
        </w:rPr>
        <w:tab/>
        <w:t>Приспособление оснастить проводкой питания электричеством, сжатым воздухом.</w:t>
      </w:r>
    </w:p>
    <w:p w14:paraId="10BEA11F" w14:textId="77777777" w:rsidR="007734D3" w:rsidRPr="00546C25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ind w:firstLine="0"/>
        <w:rPr>
          <w:rFonts w:eastAsia="Times New Roman"/>
          <w:b/>
          <w:bCs/>
          <w:i/>
          <w:sz w:val="28"/>
          <w:szCs w:val="28"/>
          <w:lang w:val="uk-UA"/>
        </w:rPr>
      </w:pPr>
    </w:p>
    <w:p w14:paraId="7C37CFBD" w14:textId="77777777" w:rsidR="007734D3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firstLine="0"/>
        <w:rPr>
          <w:rFonts w:eastAsia="Times New Roman"/>
          <w:b/>
          <w:bCs/>
          <w:i/>
          <w:sz w:val="28"/>
          <w:szCs w:val="28"/>
          <w:lang w:val="uk-UA"/>
        </w:rPr>
      </w:pPr>
      <w:r w:rsidRPr="00546C25">
        <w:rPr>
          <w:rFonts w:eastAsia="Times New Roman"/>
          <w:b/>
          <w:bCs/>
          <w:i/>
          <w:sz w:val="28"/>
          <w:szCs w:val="28"/>
        </w:rPr>
        <w:t>2.4.2. Выбор схемы и компоновки сборочного приспособления для сборки</w:t>
      </w:r>
    </w:p>
    <w:p w14:paraId="04298FAF" w14:textId="77777777" w:rsidR="007734D3" w:rsidRPr="00904827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firstLine="0"/>
        <w:rPr>
          <w:rFonts w:eastAsia="Times New Roman"/>
          <w:b/>
          <w:bCs/>
          <w:i/>
          <w:sz w:val="28"/>
          <w:szCs w:val="28"/>
          <w:lang w:val="uk-UA"/>
        </w:rPr>
      </w:pPr>
    </w:p>
    <w:p w14:paraId="4979D02A" w14:textId="77777777" w:rsidR="007734D3" w:rsidRPr="00546C25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firstLine="360"/>
        <w:rPr>
          <w:rFonts w:eastAsia="Times New Roman"/>
          <w:sz w:val="28"/>
          <w:szCs w:val="28"/>
        </w:rPr>
      </w:pPr>
      <w:r w:rsidRPr="00546C25">
        <w:rPr>
          <w:rFonts w:eastAsia="Times New Roman"/>
          <w:sz w:val="28"/>
          <w:szCs w:val="28"/>
        </w:rPr>
        <w:t>Конструктивные схемы сборочных приспособлений обусловлены конструктивно-технологическими особенностями планера самолета. Одно из основных назначений сборочного приспособления - обеспечить требуемую точность и взаимозаменяемость собираемого изделия. Достичь высокой производительности труда и удобства сборочных работ - второе назначение сборочного приспособления.</w:t>
      </w:r>
    </w:p>
    <w:p w14:paraId="6133BFCF" w14:textId="77777777" w:rsidR="007734D3" w:rsidRPr="00546C25" w:rsidRDefault="007734D3" w:rsidP="007734D3">
      <w:pPr>
        <w:widowControl w:val="0"/>
        <w:tabs>
          <w:tab w:val="left" w:pos="3930"/>
          <w:tab w:val="center" w:pos="4677"/>
        </w:tabs>
        <w:autoSpaceDE w:val="0"/>
        <w:autoSpaceDN w:val="0"/>
        <w:adjustRightInd w:val="0"/>
        <w:spacing w:line="240" w:lineRule="auto"/>
        <w:ind w:firstLine="360"/>
        <w:rPr>
          <w:rFonts w:eastAsia="Times New Roman"/>
          <w:sz w:val="28"/>
          <w:szCs w:val="28"/>
        </w:rPr>
      </w:pPr>
      <w:r w:rsidRPr="00546C25">
        <w:rPr>
          <w:rFonts w:eastAsia="Times New Roman"/>
          <w:sz w:val="28"/>
          <w:szCs w:val="28"/>
        </w:rPr>
        <w:t>Сборочное приспособление состоит из следующих основных частей: каркаса рамного, на котором монтируются все элементы приспособления; вилок; эквидестантных шаблонов контура; фиксаторов фитинга; КФО; ложемента.</w:t>
      </w:r>
    </w:p>
    <w:p w14:paraId="19525F43" w14:textId="77777777" w:rsidR="007734D3" w:rsidRPr="00546C25" w:rsidRDefault="007734D3" w:rsidP="007734D3">
      <w:pPr>
        <w:tabs>
          <w:tab w:val="left" w:pos="3930"/>
          <w:tab w:val="center" w:pos="4677"/>
        </w:tabs>
        <w:spacing w:line="240" w:lineRule="auto"/>
        <w:ind w:firstLine="360"/>
        <w:rPr>
          <w:rFonts w:eastAsia="Times New Roman"/>
          <w:sz w:val="28"/>
          <w:szCs w:val="28"/>
        </w:rPr>
      </w:pPr>
      <w:r w:rsidRPr="00546C25">
        <w:rPr>
          <w:rFonts w:eastAsia="Times New Roman"/>
          <w:sz w:val="28"/>
          <w:szCs w:val="28"/>
        </w:rPr>
        <w:t xml:space="preserve">Приспособление для сборки нашей </w:t>
      </w:r>
      <w:r>
        <w:rPr>
          <w:rFonts w:eastAsia="Times New Roman"/>
          <w:sz w:val="28"/>
          <w:szCs w:val="28"/>
        </w:rPr>
        <w:t xml:space="preserve">верхней панели фюзеляжа </w:t>
      </w:r>
      <w:r>
        <w:rPr>
          <w:rFonts w:eastAsia="Times New Roman"/>
          <w:sz w:val="28"/>
          <w:szCs w:val="28"/>
          <w:lang w:val="uk-UA"/>
        </w:rPr>
        <w:t>(рисунок 2.9)</w:t>
      </w:r>
      <w:r w:rsidRPr="00546C25">
        <w:rPr>
          <w:rFonts w:eastAsia="Times New Roman"/>
          <w:sz w:val="28"/>
          <w:szCs w:val="28"/>
        </w:rPr>
        <w:t xml:space="preserve"> Основные элементы: </w:t>
      </w:r>
    </w:p>
    <w:p w14:paraId="081D58DF" w14:textId="77777777" w:rsidR="007734D3" w:rsidRPr="00C9206B" w:rsidRDefault="007734D3" w:rsidP="007734D3">
      <w:pPr>
        <w:tabs>
          <w:tab w:val="left" w:pos="3930"/>
          <w:tab w:val="center" w:pos="4677"/>
        </w:tabs>
        <w:spacing w:line="240" w:lineRule="auto"/>
        <w:ind w:left="540" w:firstLine="1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1-рама;</w:t>
      </w:r>
      <w:r w:rsidRPr="00546C25">
        <w:rPr>
          <w:rFonts w:eastAsia="Times New Roman"/>
          <w:sz w:val="28"/>
          <w:szCs w:val="28"/>
        </w:rPr>
        <w:t>2-рубильник;</w:t>
      </w:r>
      <w:r>
        <w:rPr>
          <w:rFonts w:eastAsia="Times New Roman"/>
          <w:sz w:val="28"/>
          <w:szCs w:val="28"/>
        </w:rPr>
        <w:t>3-фиксаторы обвода;</w:t>
      </w:r>
      <w:r w:rsidRPr="00546C25">
        <w:rPr>
          <w:rFonts w:eastAsia="Times New Roman"/>
          <w:sz w:val="28"/>
          <w:szCs w:val="28"/>
        </w:rPr>
        <w:t>4-вилка.</w:t>
      </w:r>
    </w:p>
    <w:p w14:paraId="68E71A15" w14:textId="77777777" w:rsidR="007734D3" w:rsidRDefault="007734D3" w:rsidP="007734D3">
      <w:pPr>
        <w:ind w:left="180"/>
        <w:rPr>
          <w:rFonts w:ascii="Arial" w:hAnsi="Arial" w:cs="Arial"/>
          <w:lang w:val="uk-UA"/>
        </w:rPr>
      </w:pPr>
      <w:r>
        <w:rPr>
          <w:rFonts w:ascii="Arial" w:hAnsi="Arial"/>
          <w:noProof/>
          <w:lang w:val="uk-UA" w:eastAsia="zh-CN"/>
        </w:rPr>
        <w:lastRenderedPageBreak/>
        <w:drawing>
          <wp:inline distT="0" distB="0" distL="0" distR="0" wp14:anchorId="27AE0973" wp14:editId="55657E9B">
            <wp:extent cx="4648200" cy="3000375"/>
            <wp:effectExtent l="0" t="0" r="0" b="9525"/>
            <wp:docPr id="31" name="Рисунок 31" descr="Зображення, що містить ескіз, малюнок, схема, Креслення&#10;&#10;Вміст на основі ШІ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 descr="Зображення, що містить ескіз, малюнок, схема, Креслення&#10;&#10;Вміст на основі ШІ може бути неправильним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00"/>
                    <a:stretch/>
                  </pic:blipFill>
                  <pic:spPr bwMode="auto">
                    <a:xfrm>
                      <a:off x="0" y="0"/>
                      <a:ext cx="46482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084E1" w14:textId="77777777" w:rsidR="007734D3" w:rsidRPr="00C9206B" w:rsidRDefault="007734D3" w:rsidP="007734D3">
      <w:pPr>
        <w:ind w:firstLine="0"/>
        <w:jc w:val="center"/>
        <w:rPr>
          <w:sz w:val="28"/>
          <w:szCs w:val="28"/>
          <w:lang w:val="uk-UA"/>
        </w:rPr>
      </w:pPr>
      <w:r w:rsidRPr="00C9206B">
        <w:rPr>
          <w:sz w:val="28"/>
          <w:szCs w:val="28"/>
          <w:lang w:val="uk-UA"/>
        </w:rPr>
        <w:t>Рисунок 2.9 – Универсальное приспособление для сборки панели</w:t>
      </w:r>
    </w:p>
    <w:p w14:paraId="345658C5" w14:textId="77777777" w:rsidR="007734D3" w:rsidRDefault="007734D3" w:rsidP="007734D3">
      <w:pPr>
        <w:ind w:left="180"/>
        <w:rPr>
          <w:rFonts w:ascii="Arial" w:hAnsi="Arial" w:cs="Arial"/>
          <w:lang w:val="uk-UA"/>
        </w:rPr>
      </w:pPr>
    </w:p>
    <w:p w14:paraId="6F985DC6" w14:textId="77777777" w:rsidR="001A4DB7" w:rsidRDefault="001A4DB7"/>
    <w:sectPr w:rsidR="001A4D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F3F4B"/>
    <w:multiLevelType w:val="hybridMultilevel"/>
    <w:tmpl w:val="DBE45008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7959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4D3"/>
    <w:rsid w:val="001603B9"/>
    <w:rsid w:val="001A4DB7"/>
    <w:rsid w:val="007734D3"/>
    <w:rsid w:val="009D03F3"/>
    <w:rsid w:val="00C71AF7"/>
    <w:rsid w:val="00FE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9730C"/>
  <w15:chartTrackingRefBased/>
  <w15:docId w15:val="{3EDFA905-25DC-4E1A-9580-0243E457B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4D3"/>
    <w:pPr>
      <w:spacing w:line="360" w:lineRule="auto"/>
      <w:ind w:firstLine="567"/>
      <w:jc w:val="both"/>
    </w:pPr>
    <w:rPr>
      <w:rFonts w:eastAsia="SimSu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734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34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34D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34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34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34D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34D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34D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34D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34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34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34D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34D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34D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34D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34D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34D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34D3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34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73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34D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734D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34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734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34D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734D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34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734D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734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1044</Words>
  <Characters>5957</Characters>
  <Application>Microsoft Office Word</Application>
  <DocSecurity>0</DocSecurity>
  <Lines>49</Lines>
  <Paragraphs>13</Paragraphs>
  <ScaleCrop>false</ScaleCrop>
  <Company/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Shypul</dc:creator>
  <cp:keywords/>
  <dc:description/>
  <cp:lastModifiedBy>Olga Shypul</cp:lastModifiedBy>
  <cp:revision>1</cp:revision>
  <dcterms:created xsi:type="dcterms:W3CDTF">2025-07-01T06:36:00Z</dcterms:created>
  <dcterms:modified xsi:type="dcterms:W3CDTF">2025-07-01T06:37:00Z</dcterms:modified>
</cp:coreProperties>
</file>