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4B5E5" w14:textId="77777777" w:rsidR="00746D24" w:rsidRPr="00746D24" w:rsidRDefault="00746D24" w:rsidP="00746D24">
      <w:pPr>
        <w:spacing w:before="300" w:after="300"/>
        <w:ind w:firstLine="567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2.3.6 Разработка схемы базирования составных частей узла</w:t>
      </w:r>
    </w:p>
    <w:p w14:paraId="1BE2FA92" w14:textId="77777777" w:rsidR="00746D24" w:rsidRPr="00746D24" w:rsidRDefault="00746D24" w:rsidP="00746D24">
      <w:pPr>
        <w:tabs>
          <w:tab w:val="left" w:pos="1920"/>
        </w:tabs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Выбрав метод сборки и метод увязки сборочной оснастки, разработаем схемы базирования для конкретных деталей. Схема базирования шпангоута представлена на рисунке 2.10.</w:t>
      </w:r>
    </w:p>
    <w:p w14:paraId="6DB36790" w14:textId="77777777" w:rsidR="00746D24" w:rsidRPr="00746D24" w:rsidRDefault="00746D24" w:rsidP="00746D24">
      <w:pPr>
        <w:tabs>
          <w:tab w:val="left" w:pos="1920"/>
        </w:tabs>
        <w:spacing w:before="200" w:after="140"/>
        <w:jc w:val="center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object w:dxaOrig="10286" w:dyaOrig="13630" w14:anchorId="016C1C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197.4pt;height:262.8pt" o:ole="">
            <v:imagedata r:id="rId5" o:title=""/>
          </v:shape>
          <o:OLEObject Type="Embed" ProgID="KOMPAS.FRW" ShapeID="_x0000_i1061" DrawAspect="Content" ObjectID="_1812790040" r:id="rId6"/>
        </w:object>
      </w:r>
    </w:p>
    <w:p w14:paraId="1698E5D1" w14:textId="77777777" w:rsidR="00746D24" w:rsidRPr="00746D24" w:rsidRDefault="00746D24" w:rsidP="00746D24">
      <w:pPr>
        <w:tabs>
          <w:tab w:val="left" w:pos="1920"/>
        </w:tabs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Рисунок 2.10 - Схема базирования шпангоута:</w:t>
      </w:r>
    </w:p>
    <w:p w14:paraId="02B548FD" w14:textId="77777777" w:rsidR="00746D24" w:rsidRPr="00746D24" w:rsidRDefault="00746D24" w:rsidP="00746D24">
      <w:pPr>
        <w:tabs>
          <w:tab w:val="left" w:pos="1920"/>
          <w:tab w:val="left" w:pos="3735"/>
        </w:tabs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ПР - прижим, ОП – опорные элементы приспособления,</w:t>
      </w:r>
    </w:p>
    <w:p w14:paraId="7FBDBF03" w14:textId="77777777" w:rsidR="00746D24" w:rsidRPr="00746D24" w:rsidRDefault="00746D24" w:rsidP="00746D24">
      <w:pPr>
        <w:tabs>
          <w:tab w:val="left" w:pos="1920"/>
        </w:tabs>
        <w:spacing w:after="200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СО –сборочные отверстия, КФО – координатно-фиксирующие отверстия.</w:t>
      </w:r>
    </w:p>
    <w:p w14:paraId="2D55E3A2" w14:textId="77777777" w:rsidR="00746D24" w:rsidRPr="00746D24" w:rsidRDefault="00746D24" w:rsidP="00746D24">
      <w:pPr>
        <w:tabs>
          <w:tab w:val="num" w:pos="900"/>
          <w:tab w:val="left" w:pos="192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1. Каждая стенка  устанавливается в приспособление, базируясь по КФО, и  прижимается краями к обводу при помощи рычажных фиксаторов (рис. 2.11).</w:t>
      </w:r>
    </w:p>
    <w:p w14:paraId="530A8CE6" w14:textId="77777777" w:rsidR="00746D24" w:rsidRPr="00746D24" w:rsidRDefault="00746D24" w:rsidP="00746D24">
      <w:pPr>
        <w:tabs>
          <w:tab w:val="left" w:pos="180"/>
          <w:tab w:val="left" w:pos="8805"/>
        </w:tabs>
        <w:spacing w:before="200" w:after="140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object w:dxaOrig="8452" w:dyaOrig="6079" w14:anchorId="2B97B9C2">
          <v:shape id="_x0000_i1062" type="#_x0000_t75" style="width:297pt;height:213pt" o:ole="">
            <v:imagedata r:id="rId7" o:title=""/>
          </v:shape>
          <o:OLEObject Type="Embed" ProgID="KOMPAS.FRW" ShapeID="_x0000_i1062" DrawAspect="Content" ObjectID="_1812790041" r:id="rId8"/>
        </w:object>
      </w:r>
    </w:p>
    <w:p w14:paraId="56CC4598" w14:textId="77777777" w:rsidR="00746D24" w:rsidRPr="00746D24" w:rsidRDefault="00746D24" w:rsidP="00746D24">
      <w:pPr>
        <w:tabs>
          <w:tab w:val="left" w:pos="180"/>
          <w:tab w:val="left" w:pos="8805"/>
        </w:tabs>
        <w:spacing w:after="200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Рисунок 2.11 – Установка стенки</w:t>
      </w:r>
    </w:p>
    <w:p w14:paraId="7596C397" w14:textId="77777777" w:rsidR="00746D24" w:rsidRPr="00746D24" w:rsidRDefault="00746D24" w:rsidP="00746D24">
      <w:pPr>
        <w:tabs>
          <w:tab w:val="left" w:pos="54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2. Накладки базируются по СО к верхними стенками  (рис. 2.12).</w:t>
      </w:r>
    </w:p>
    <w:p w14:paraId="33DA5CDC" w14:textId="77777777" w:rsidR="00746D24" w:rsidRPr="00746D24" w:rsidRDefault="00746D24" w:rsidP="00746D24">
      <w:pPr>
        <w:tabs>
          <w:tab w:val="left" w:pos="540"/>
        </w:tabs>
        <w:spacing w:before="200" w:after="140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object w:dxaOrig="6942" w:dyaOrig="4267" w14:anchorId="76BE104E">
          <v:shape id="_x0000_i1063" type="#_x0000_t75" style="width:177pt;height:107.4pt" o:ole="">
            <v:imagedata r:id="rId9" o:title=""/>
          </v:shape>
          <o:OLEObject Type="Embed" ProgID="KOMPAS.FRW" ShapeID="_x0000_i1063" DrawAspect="Content" ObjectID="_1812790042" r:id="rId10"/>
        </w:object>
      </w:r>
    </w:p>
    <w:p w14:paraId="5B293811" w14:textId="77777777" w:rsidR="00746D24" w:rsidRPr="00746D24" w:rsidRDefault="00746D24" w:rsidP="00746D24">
      <w:pPr>
        <w:tabs>
          <w:tab w:val="left" w:pos="1920"/>
        </w:tabs>
        <w:spacing w:after="200"/>
        <w:ind w:left="357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Рисунок 2.12 - Накладка</w:t>
      </w:r>
    </w:p>
    <w:p w14:paraId="5758BD57" w14:textId="77777777" w:rsidR="00746D24" w:rsidRPr="00746D24" w:rsidRDefault="00746D24" w:rsidP="00746D24">
      <w:pPr>
        <w:tabs>
          <w:tab w:val="num" w:pos="900"/>
          <w:tab w:val="left" w:pos="192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3. Наружные и внутренние пояса базируются по СО на стенках и фиксируется технологическими болтами (рис. 2.13).</w:t>
      </w:r>
    </w:p>
    <w:p w14:paraId="0264924B" w14:textId="77777777" w:rsidR="00746D24" w:rsidRPr="00746D24" w:rsidRDefault="00746D24" w:rsidP="00746D24">
      <w:pPr>
        <w:tabs>
          <w:tab w:val="left" w:pos="1920"/>
        </w:tabs>
        <w:spacing w:before="200" w:after="140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object w:dxaOrig="7598" w:dyaOrig="6421" w14:anchorId="74847AF4">
          <v:shape id="_x0000_i1064" type="#_x0000_t75" style="width:249.6pt;height:205.2pt" o:ole="">
            <v:imagedata r:id="rId11" o:title=""/>
          </v:shape>
          <o:OLEObject Type="Embed" ProgID="KOMPAS.FRW" ShapeID="_x0000_i1064" DrawAspect="Content" ObjectID="_1812790043" r:id="rId12"/>
        </w:object>
      </w:r>
    </w:p>
    <w:p w14:paraId="674CF8FF" w14:textId="77777777" w:rsidR="00746D24" w:rsidRPr="00746D24" w:rsidRDefault="00746D24" w:rsidP="00746D24">
      <w:pPr>
        <w:tabs>
          <w:tab w:val="left" w:pos="1920"/>
        </w:tabs>
        <w:spacing w:after="200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Рисунок 2.13 – Фиксирование поясов</w:t>
      </w:r>
    </w:p>
    <w:p w14:paraId="0EF93FDC" w14:textId="77777777" w:rsidR="00746D24" w:rsidRPr="00746D24" w:rsidRDefault="00746D24" w:rsidP="00746D24">
      <w:pPr>
        <w:tabs>
          <w:tab w:val="num" w:pos="900"/>
          <w:tab w:val="left" w:pos="192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4. Перемычки, соединяющие пояса, базируются по сборочным отверстиям,  расположенным на верхних поясах.</w:t>
      </w:r>
    </w:p>
    <w:p w14:paraId="0B1390A6" w14:textId="77777777" w:rsidR="00746D24" w:rsidRPr="00746D24" w:rsidRDefault="00746D24" w:rsidP="00746D24">
      <w:pPr>
        <w:tabs>
          <w:tab w:val="num" w:pos="0"/>
          <w:tab w:val="left" w:pos="192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5. Силовые накладки базируются по СО на нижних стенках шпангоута.</w:t>
      </w:r>
    </w:p>
    <w:p w14:paraId="08A0ECDA" w14:textId="77777777" w:rsidR="00746D24" w:rsidRPr="00746D24" w:rsidRDefault="00746D24" w:rsidP="00746D24">
      <w:pPr>
        <w:tabs>
          <w:tab w:val="left" w:pos="1920"/>
          <w:tab w:val="left" w:pos="4440"/>
        </w:tabs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6. Стойки базируются по СО на стенке и фиксируются технологическими болтами.</w:t>
      </w:r>
    </w:p>
    <w:p w14:paraId="20AB11AF" w14:textId="77777777" w:rsidR="00746D24" w:rsidRPr="00746D24" w:rsidRDefault="00746D24" w:rsidP="00746D24">
      <w:pPr>
        <w:tabs>
          <w:tab w:val="num" w:pos="0"/>
          <w:tab w:val="left" w:pos="4455"/>
        </w:tabs>
        <w:spacing w:before="200" w:after="140"/>
        <w:ind w:firstLine="805"/>
        <w:jc w:val="center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eastAsia="ru-RU"/>
          <w14:ligatures w14:val="none"/>
        </w:rPr>
        <w:object w:dxaOrig="4010" w:dyaOrig="2028" w14:anchorId="196DD98E">
          <v:shape id="_x0000_i1065" type="#_x0000_t75" style="width:309.6pt;height:131.4pt" o:ole="">
            <v:imagedata r:id="rId13" o:title=""/>
          </v:shape>
          <o:OLEObject Type="Embed" ProgID="KOMPAS.FRW" ShapeID="_x0000_i1065" DrawAspect="Content" ObjectID="_1812790044" r:id="rId14"/>
        </w:object>
      </w:r>
    </w:p>
    <w:p w14:paraId="5DD219AC" w14:textId="77777777" w:rsidR="00746D24" w:rsidRPr="00746D24" w:rsidRDefault="00746D24" w:rsidP="00746D24">
      <w:pPr>
        <w:tabs>
          <w:tab w:val="num" w:pos="0"/>
          <w:tab w:val="left" w:pos="4455"/>
        </w:tabs>
        <w:spacing w:after="200"/>
        <w:ind w:firstLine="805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Рисунок 2.14 – Расположение стоек</w:t>
      </w:r>
    </w:p>
    <w:p w14:paraId="602FD70A" w14:textId="77777777" w:rsidR="00746D24" w:rsidRPr="00746D24" w:rsidRDefault="00746D24" w:rsidP="00746D24">
      <w:pPr>
        <w:tabs>
          <w:tab w:val="num" w:pos="0"/>
          <w:tab w:val="left" w:pos="1920"/>
        </w:tabs>
        <w:spacing w:after="200" w:line="360" w:lineRule="auto"/>
        <w:ind w:firstLine="36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7. Кронштейны фиксируются по ОСБ (рис.2.15)</w:t>
      </w:r>
    </w:p>
    <w:p w14:paraId="265988A1" w14:textId="77777777" w:rsidR="00746D24" w:rsidRPr="00746D24" w:rsidRDefault="00746D24" w:rsidP="00746D24">
      <w:pPr>
        <w:tabs>
          <w:tab w:val="num" w:pos="0"/>
          <w:tab w:val="left" w:pos="1920"/>
        </w:tabs>
        <w:spacing w:after="200" w:line="360" w:lineRule="auto"/>
        <w:ind w:firstLine="360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object w:dxaOrig="8018" w:dyaOrig="3984" w14:anchorId="263FDA41">
          <v:shape id="_x0000_i1066" type="#_x0000_t75" style="width:351pt;height:170.4pt" o:ole="">
            <v:imagedata r:id="rId15" o:title=""/>
          </v:shape>
          <o:OLEObject Type="Embed" ProgID="KOMPAS.FRW" ShapeID="_x0000_i1066" DrawAspect="Content" ObjectID="_1812790045" r:id="rId16"/>
        </w:object>
      </w:r>
    </w:p>
    <w:p w14:paraId="53DB54D7" w14:textId="77777777" w:rsidR="00746D24" w:rsidRPr="00746D24" w:rsidRDefault="00746D24" w:rsidP="00746D24">
      <w:pPr>
        <w:tabs>
          <w:tab w:val="num" w:pos="0"/>
          <w:tab w:val="left" w:pos="1920"/>
        </w:tabs>
        <w:spacing w:after="200" w:line="360" w:lineRule="auto"/>
        <w:ind w:firstLine="360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Рисунок 2.15 – Фиксирование кронштейна</w:t>
      </w:r>
    </w:p>
    <w:p w14:paraId="20529978" w14:textId="77777777" w:rsidR="00746D24" w:rsidRPr="00746D24" w:rsidRDefault="00746D24" w:rsidP="00746D24">
      <w:pPr>
        <w:tabs>
          <w:tab w:val="num" w:pos="0"/>
          <w:tab w:val="left" w:pos="1920"/>
        </w:tabs>
        <w:spacing w:before="300" w:after="300"/>
        <w:ind w:firstLine="567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2.3.7 Проектирование укрупненного технологического процесса сборки</w:t>
      </w:r>
    </w:p>
    <w:p w14:paraId="1BD65083" w14:textId="77777777" w:rsidR="00746D24" w:rsidRPr="00746D24" w:rsidRDefault="00746D24" w:rsidP="00746D24">
      <w:pPr>
        <w:tabs>
          <w:tab w:val="num" w:pos="0"/>
          <w:tab w:val="left" w:pos="1920"/>
        </w:tabs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Технологический процесс сборки – это последовательность установки в сборочное положение деталей, узлов и панелей, их фиксации и соединения между собой способами, предусмотренными чертежом, определение специальности, разряда и количества рабочих, а также норм времени, выбор инструмента и оборудования.</w:t>
      </w:r>
    </w:p>
    <w:p w14:paraId="07DB62BF" w14:textId="77777777" w:rsidR="00746D24" w:rsidRPr="00746D24" w:rsidRDefault="00746D24" w:rsidP="00746D24">
      <w:pPr>
        <w:tabs>
          <w:tab w:val="num" w:pos="0"/>
          <w:tab w:val="left" w:pos="1920"/>
        </w:tabs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Руководствуясь рекомендациями составим последовательность сборки шпангоута в маршрутно-операционном описании. Назначим необходимое оборудование и используемый инструмент.</w:t>
      </w:r>
    </w:p>
    <w:p w14:paraId="0667F2DC" w14:textId="77777777" w:rsidR="00746D24" w:rsidRPr="00746D24" w:rsidRDefault="00746D24" w:rsidP="00746D24">
      <w:pPr>
        <w:tabs>
          <w:tab w:val="num" w:pos="0"/>
          <w:tab w:val="left" w:pos="1920"/>
        </w:tabs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5CDCA19C" w14:textId="77777777" w:rsidR="00746D24" w:rsidRPr="00746D24" w:rsidRDefault="00746D24" w:rsidP="00746D24">
      <w:pPr>
        <w:tabs>
          <w:tab w:val="num" w:pos="0"/>
          <w:tab w:val="left" w:pos="1920"/>
        </w:tabs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1730C6A6" w14:textId="77777777" w:rsidR="00746D24" w:rsidRPr="00746D24" w:rsidRDefault="00746D24" w:rsidP="00746D24">
      <w:pPr>
        <w:tabs>
          <w:tab w:val="num" w:pos="-142"/>
          <w:tab w:val="left" w:pos="1920"/>
        </w:tabs>
        <w:spacing w:before="200" w:after="100"/>
        <w:ind w:left="-142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Таблица 2.4 – Укрупненный технологический процесс сборки узла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4951"/>
        <w:gridCol w:w="3055"/>
      </w:tblGrid>
      <w:tr w:rsidR="00746D24" w:rsidRPr="00746D24" w14:paraId="3AFA9820" w14:textId="77777777" w:rsidTr="000308B3">
        <w:tc>
          <w:tcPr>
            <w:tcW w:w="1344" w:type="dxa"/>
          </w:tcPr>
          <w:p w14:paraId="45419423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Номер операции</w:t>
            </w:r>
          </w:p>
        </w:tc>
        <w:tc>
          <w:tcPr>
            <w:tcW w:w="5317" w:type="dxa"/>
          </w:tcPr>
          <w:p w14:paraId="7FDCE7A4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Содержание операции и ссылка на СБ</w:t>
            </w:r>
          </w:p>
        </w:tc>
        <w:tc>
          <w:tcPr>
            <w:tcW w:w="3192" w:type="dxa"/>
          </w:tcPr>
          <w:p w14:paraId="58AF721E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Оборудование,</w:t>
            </w:r>
          </w:p>
          <w:p w14:paraId="5DB9C655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инструмент</w:t>
            </w:r>
          </w:p>
        </w:tc>
      </w:tr>
      <w:tr w:rsidR="00746D24" w:rsidRPr="00746D24" w14:paraId="79FA957C" w14:textId="77777777" w:rsidTr="000308B3">
        <w:tc>
          <w:tcPr>
            <w:tcW w:w="1344" w:type="dxa"/>
          </w:tcPr>
          <w:p w14:paraId="3AAAD705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005</w:t>
            </w:r>
          </w:p>
        </w:tc>
        <w:tc>
          <w:tcPr>
            <w:tcW w:w="5317" w:type="dxa"/>
          </w:tcPr>
          <w:p w14:paraId="4707BB06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Подготовить приспособление к работе. Проверить комплектность деталей и инструментов. Проверить детали на отсутствие механических повреждений, наличие клейм БТК и маркировки.</w:t>
            </w:r>
          </w:p>
        </w:tc>
        <w:tc>
          <w:tcPr>
            <w:tcW w:w="3192" w:type="dxa"/>
          </w:tcPr>
          <w:p w14:paraId="0E9EB7B7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Вручную, визуально.</w:t>
            </w:r>
          </w:p>
        </w:tc>
      </w:tr>
    </w:tbl>
    <w:p w14:paraId="1D45A41E" w14:textId="77777777" w:rsidR="00746D24" w:rsidRPr="00746D24" w:rsidRDefault="00746D24" w:rsidP="00746D24">
      <w:pPr>
        <w:spacing w:after="200" w:line="276" w:lineRule="auto"/>
        <w:rPr>
          <w:rFonts w:ascii="Calibri" w:eastAsia="Times New Roman" w:hAnsi="Calibri"/>
          <w:kern w:val="0"/>
          <w:sz w:val="22"/>
          <w:szCs w:val="22"/>
          <w:lang w:val="ru-RU" w:eastAsia="ru-RU"/>
          <w14:ligatures w14:val="none"/>
        </w:rPr>
      </w:pPr>
      <w:r w:rsidRPr="00746D24">
        <w:rPr>
          <w:rFonts w:ascii="Calibri" w:eastAsia="Times New Roman" w:hAnsi="Calibri"/>
          <w:kern w:val="0"/>
          <w:sz w:val="22"/>
          <w:szCs w:val="22"/>
          <w:lang w:val="ru-RU" w:eastAsia="ru-RU"/>
          <w14:ligatures w14:val="none"/>
        </w:rPr>
        <w:lastRenderedPageBreak/>
        <w:br w:type="page"/>
      </w:r>
    </w:p>
    <w:p w14:paraId="13B5E64C" w14:textId="77777777" w:rsidR="00746D24" w:rsidRPr="00746D24" w:rsidRDefault="00746D24" w:rsidP="00746D24">
      <w:pPr>
        <w:spacing w:after="100" w:line="276" w:lineRule="auto"/>
        <w:rPr>
          <w:rFonts w:eastAsia="Times New Roman"/>
          <w:i/>
          <w:kern w:val="0"/>
          <w:sz w:val="22"/>
          <w:szCs w:val="22"/>
          <w:lang w:val="ru-RU" w:eastAsia="ru-RU"/>
          <w14:ligatures w14:val="none"/>
        </w:rPr>
      </w:pPr>
      <w:r w:rsidRPr="00746D24">
        <w:rPr>
          <w:rFonts w:eastAsia="Times New Roman"/>
          <w:i/>
          <w:kern w:val="0"/>
          <w:sz w:val="28"/>
          <w:szCs w:val="22"/>
          <w:lang w:val="ru-RU" w:eastAsia="ru-RU"/>
          <w14:ligatures w14:val="none"/>
        </w:rPr>
        <w:lastRenderedPageBreak/>
        <w:t>Продолжение таблицы 2.4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4968"/>
        <w:gridCol w:w="3118"/>
      </w:tblGrid>
      <w:tr w:rsidR="00746D24" w:rsidRPr="00746D24" w14:paraId="5E324643" w14:textId="77777777" w:rsidTr="000308B3">
        <w:tc>
          <w:tcPr>
            <w:tcW w:w="1344" w:type="dxa"/>
          </w:tcPr>
          <w:p w14:paraId="4450AB74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010</w:t>
            </w:r>
          </w:p>
        </w:tc>
        <w:tc>
          <w:tcPr>
            <w:tcW w:w="5317" w:type="dxa"/>
          </w:tcPr>
          <w:p w14:paraId="65CE63AB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по КФО стенки в приспособлении, фиксировать прижимами.</w:t>
            </w:r>
          </w:p>
        </w:tc>
        <w:tc>
          <w:tcPr>
            <w:tcW w:w="3192" w:type="dxa"/>
          </w:tcPr>
          <w:p w14:paraId="39D291DB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Фиксатор эксцентриковый 8шт.</w:t>
            </w:r>
          </w:p>
        </w:tc>
      </w:tr>
      <w:tr w:rsidR="00746D24" w:rsidRPr="00746D24" w14:paraId="158B7414" w14:textId="77777777" w:rsidTr="000308B3">
        <w:tc>
          <w:tcPr>
            <w:tcW w:w="1344" w:type="dxa"/>
          </w:tcPr>
          <w:p w14:paraId="49BE7206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015</w:t>
            </w:r>
          </w:p>
        </w:tc>
        <w:tc>
          <w:tcPr>
            <w:tcW w:w="5317" w:type="dxa"/>
          </w:tcPr>
          <w:p w14:paraId="2A29296C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пояса по СО на стенки, сверлить по СО пояса со стенками до ø 3.1 мм в количестве 12 штук.</w:t>
            </w:r>
          </w:p>
        </w:tc>
        <w:tc>
          <w:tcPr>
            <w:tcW w:w="3192" w:type="dxa"/>
          </w:tcPr>
          <w:p w14:paraId="0826D487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Пневмодрель СМ21-6-12000,сверло </w:t>
            </w:r>
          </w:p>
          <w:p w14:paraId="54B3ECAC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ø3.1мм.Отвертка, гаечный ключ.</w:t>
            </w:r>
          </w:p>
        </w:tc>
      </w:tr>
      <w:tr w:rsidR="00746D24" w:rsidRPr="00746D24" w14:paraId="7A4AC36E" w14:textId="77777777" w:rsidTr="000308B3">
        <w:tc>
          <w:tcPr>
            <w:tcW w:w="1344" w:type="dxa"/>
          </w:tcPr>
          <w:p w14:paraId="21F0E4D4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020</w:t>
            </w:r>
          </w:p>
        </w:tc>
        <w:tc>
          <w:tcPr>
            <w:tcW w:w="5317" w:type="dxa"/>
          </w:tcPr>
          <w:p w14:paraId="31877062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накладку по СО к верхним стенкам. Сверлить по разметке 4 отверстия ø 3.1мм.</w:t>
            </w:r>
          </w:p>
        </w:tc>
        <w:tc>
          <w:tcPr>
            <w:tcW w:w="3192" w:type="dxa"/>
          </w:tcPr>
          <w:p w14:paraId="33EF3180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Пневмодрель СМ21-6-12000,сверло ø 3.1мм. Отвертка, гаечный ключ.</w:t>
            </w:r>
          </w:p>
        </w:tc>
      </w:tr>
      <w:tr w:rsidR="00746D24" w:rsidRPr="00746D24" w14:paraId="4FBFD46D" w14:textId="77777777" w:rsidTr="000308B3">
        <w:tc>
          <w:tcPr>
            <w:tcW w:w="1344" w:type="dxa"/>
          </w:tcPr>
          <w:p w14:paraId="21383B30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025</w:t>
            </w:r>
          </w:p>
        </w:tc>
        <w:tc>
          <w:tcPr>
            <w:tcW w:w="5317" w:type="dxa"/>
          </w:tcPr>
          <w:p w14:paraId="05436D65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совместно согласно чертежу стыковочные профили и стыковочные накладки на стыке поясов; сверлить 16 отверстий ø 3.1мм.</w:t>
            </w:r>
          </w:p>
        </w:tc>
        <w:tc>
          <w:tcPr>
            <w:tcW w:w="3192" w:type="dxa"/>
          </w:tcPr>
          <w:p w14:paraId="06C85DB6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Пневмодрель СМ21-6-12000,сверло ø 3.1мм. Отвертка, гаечный ключ.</w:t>
            </w:r>
          </w:p>
        </w:tc>
      </w:tr>
      <w:tr w:rsidR="00746D24" w:rsidRPr="00746D24" w14:paraId="6BB58E9C" w14:textId="77777777" w:rsidTr="000308B3">
        <w:tc>
          <w:tcPr>
            <w:tcW w:w="1344" w:type="dxa"/>
          </w:tcPr>
          <w:p w14:paraId="0D45341D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030</w:t>
            </w:r>
          </w:p>
        </w:tc>
        <w:tc>
          <w:tcPr>
            <w:tcW w:w="5317" w:type="dxa"/>
          </w:tcPr>
          <w:p w14:paraId="32ED0032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согласно чертежу по СО на стенки стойки; сверлить 68 отверстий по СО ø 3.1мм.</w:t>
            </w:r>
          </w:p>
        </w:tc>
        <w:tc>
          <w:tcPr>
            <w:tcW w:w="3192" w:type="dxa"/>
          </w:tcPr>
          <w:p w14:paraId="492D58D4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Пневмодрель СМ21-6-12000,сверло ø 3.1мм. Отвертка, гаечный ключ.</w:t>
            </w:r>
          </w:p>
        </w:tc>
      </w:tr>
      <w:tr w:rsidR="00746D24" w:rsidRPr="00746D24" w14:paraId="170A09E7" w14:textId="77777777" w:rsidTr="000308B3">
        <w:tc>
          <w:tcPr>
            <w:tcW w:w="1344" w:type="dxa"/>
          </w:tcPr>
          <w:p w14:paraId="2F2CEF75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035</w:t>
            </w:r>
          </w:p>
        </w:tc>
        <w:tc>
          <w:tcPr>
            <w:tcW w:w="5317" w:type="dxa"/>
          </w:tcPr>
          <w:p w14:paraId="69EB2DD9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Рассверлить согласно чертежу отверстия под заклепки ø 3.55 мм в количестве 254шт.</w:t>
            </w:r>
          </w:p>
        </w:tc>
        <w:tc>
          <w:tcPr>
            <w:tcW w:w="3192" w:type="dxa"/>
          </w:tcPr>
          <w:p w14:paraId="7E4ACF92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Пневмодрель СМ21-6-12000,сверло ø 3.1мм</w:t>
            </w:r>
          </w:p>
        </w:tc>
      </w:tr>
      <w:tr w:rsidR="00746D24" w:rsidRPr="00746D24" w14:paraId="650BFE98" w14:textId="77777777" w:rsidTr="000308B3">
        <w:tc>
          <w:tcPr>
            <w:tcW w:w="1344" w:type="dxa"/>
          </w:tcPr>
          <w:p w14:paraId="772AB21D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040</w:t>
            </w:r>
          </w:p>
        </w:tc>
        <w:tc>
          <w:tcPr>
            <w:tcW w:w="5317" w:type="dxa"/>
          </w:tcPr>
          <w:p w14:paraId="3C000283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Контроль БТК качество сверловки и совпадение контуров пояса с контуром ложемента.</w:t>
            </w:r>
          </w:p>
        </w:tc>
        <w:tc>
          <w:tcPr>
            <w:tcW w:w="3192" w:type="dxa"/>
          </w:tcPr>
          <w:p w14:paraId="676D3EB8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Визуально.Колибр-заклепка, колибр-пробка,линейка.</w:t>
            </w:r>
          </w:p>
        </w:tc>
      </w:tr>
      <w:tr w:rsidR="00746D24" w:rsidRPr="00746D24" w14:paraId="20FF9C51" w14:textId="77777777" w:rsidTr="000308B3">
        <w:tc>
          <w:tcPr>
            <w:tcW w:w="1344" w:type="dxa"/>
          </w:tcPr>
          <w:p w14:paraId="183300B0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045</w:t>
            </w:r>
          </w:p>
        </w:tc>
        <w:tc>
          <w:tcPr>
            <w:tcW w:w="5317" w:type="dxa"/>
          </w:tcPr>
          <w:p w14:paraId="77AE0FE3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Разобрать сборку, снять заусенцы, собрать сборку на технологические винты в приспособлении.</w:t>
            </w:r>
          </w:p>
        </w:tc>
        <w:tc>
          <w:tcPr>
            <w:tcW w:w="3192" w:type="dxa"/>
          </w:tcPr>
          <w:p w14:paraId="6BA48141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Ключ гаечный, отвертка.</w:t>
            </w:r>
          </w:p>
        </w:tc>
      </w:tr>
    </w:tbl>
    <w:p w14:paraId="091C9317" w14:textId="77777777" w:rsidR="00746D24" w:rsidRPr="00746D24" w:rsidRDefault="00746D24" w:rsidP="00746D24">
      <w:pPr>
        <w:spacing w:after="200" w:line="276" w:lineRule="auto"/>
        <w:rPr>
          <w:rFonts w:ascii="Calibri" w:eastAsia="Times New Roman" w:hAnsi="Calibri"/>
          <w:kern w:val="0"/>
          <w:sz w:val="22"/>
          <w:szCs w:val="22"/>
          <w:lang w:val="ru-RU" w:eastAsia="ru-RU"/>
          <w14:ligatures w14:val="none"/>
        </w:rPr>
      </w:pPr>
      <w:r w:rsidRPr="00746D24">
        <w:rPr>
          <w:rFonts w:ascii="Calibri" w:eastAsia="Times New Roman" w:hAnsi="Calibri"/>
          <w:kern w:val="0"/>
          <w:sz w:val="22"/>
          <w:szCs w:val="22"/>
          <w:lang w:val="ru-RU" w:eastAsia="ru-RU"/>
          <w14:ligatures w14:val="none"/>
        </w:rPr>
        <w:lastRenderedPageBreak/>
        <w:br w:type="page"/>
      </w:r>
    </w:p>
    <w:p w14:paraId="28438DA8" w14:textId="77777777" w:rsidR="00746D24" w:rsidRPr="00746D24" w:rsidRDefault="00746D24" w:rsidP="00746D24">
      <w:pPr>
        <w:spacing w:after="100" w:line="276" w:lineRule="auto"/>
        <w:rPr>
          <w:rFonts w:eastAsia="Times New Roman"/>
          <w:i/>
          <w:kern w:val="0"/>
          <w:sz w:val="22"/>
          <w:szCs w:val="22"/>
          <w:lang w:val="ru-RU" w:eastAsia="ru-RU"/>
          <w14:ligatures w14:val="none"/>
        </w:rPr>
      </w:pPr>
      <w:r w:rsidRPr="00746D24">
        <w:rPr>
          <w:rFonts w:eastAsia="Times New Roman"/>
          <w:i/>
          <w:kern w:val="0"/>
          <w:sz w:val="28"/>
          <w:szCs w:val="22"/>
          <w:lang w:val="ru-RU" w:eastAsia="ru-RU"/>
          <w14:ligatures w14:val="none"/>
        </w:rPr>
        <w:lastRenderedPageBreak/>
        <w:t>Продолжение таблицы 2.4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0"/>
        <w:gridCol w:w="4908"/>
        <w:gridCol w:w="3192"/>
      </w:tblGrid>
      <w:tr w:rsidR="00746D24" w:rsidRPr="00746D24" w14:paraId="297CA22B" w14:textId="77777777" w:rsidTr="000308B3">
        <w:tc>
          <w:tcPr>
            <w:tcW w:w="1344" w:type="dxa"/>
          </w:tcPr>
          <w:p w14:paraId="429E37A1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050</w:t>
            </w:r>
          </w:p>
        </w:tc>
        <w:tc>
          <w:tcPr>
            <w:tcW w:w="5317" w:type="dxa"/>
          </w:tcPr>
          <w:p w14:paraId="4AC8EDE9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Вставить заклепки, клепать сборку, в процессе клепки снять технологические винты, досверлить отверстия до ø 3.55мм и в местах снятия технологических винтов вставить заклёпки.</w:t>
            </w:r>
          </w:p>
        </w:tc>
        <w:tc>
          <w:tcPr>
            <w:tcW w:w="3192" w:type="dxa"/>
          </w:tcPr>
          <w:p w14:paraId="195BD5FE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Пневмодрель СМ21-6-12000,сверло </w:t>
            </w:r>
          </w:p>
          <w:p w14:paraId="732D3CA6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ø3.55мм.Пневмомолоток КМП-14. Шаблон контроля замыкающих головок заклёпок. Обжимка.</w:t>
            </w:r>
          </w:p>
        </w:tc>
      </w:tr>
      <w:tr w:rsidR="00746D24" w:rsidRPr="00746D24" w14:paraId="1A5DAA1D" w14:textId="77777777" w:rsidTr="000308B3">
        <w:tc>
          <w:tcPr>
            <w:tcW w:w="1344" w:type="dxa"/>
          </w:tcPr>
          <w:p w14:paraId="2D661AD2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055</w:t>
            </w:r>
          </w:p>
        </w:tc>
        <w:tc>
          <w:tcPr>
            <w:tcW w:w="5317" w:type="dxa"/>
          </w:tcPr>
          <w:p w14:paraId="411FC3E7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Контроль БТК качество клёпки.</w:t>
            </w:r>
          </w:p>
        </w:tc>
        <w:tc>
          <w:tcPr>
            <w:tcW w:w="3192" w:type="dxa"/>
          </w:tcPr>
          <w:p w14:paraId="7AAB580B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Колибр для замыкающих головок. Линейка.</w:t>
            </w:r>
          </w:p>
        </w:tc>
      </w:tr>
      <w:tr w:rsidR="00746D24" w:rsidRPr="00746D24" w14:paraId="1DC75F6A" w14:textId="77777777" w:rsidTr="000308B3">
        <w:tc>
          <w:tcPr>
            <w:tcW w:w="1344" w:type="dxa"/>
          </w:tcPr>
          <w:p w14:paraId="1653E7CA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060</w:t>
            </w:r>
          </w:p>
        </w:tc>
        <w:tc>
          <w:tcPr>
            <w:tcW w:w="5317" w:type="dxa"/>
          </w:tcPr>
          <w:p w14:paraId="2BEFEE46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Грунтовать замыкающие головки заклёпок, предварительно отчистить от пыли, обезжирить поверхность.</w:t>
            </w:r>
          </w:p>
        </w:tc>
        <w:tc>
          <w:tcPr>
            <w:tcW w:w="3192" w:type="dxa"/>
          </w:tcPr>
          <w:p w14:paraId="2E94CE9E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Банка для грунта. Кисть. Солфетка.</w:t>
            </w:r>
          </w:p>
        </w:tc>
      </w:tr>
      <w:tr w:rsidR="00746D24" w:rsidRPr="00746D24" w14:paraId="64F35E33" w14:textId="77777777" w:rsidTr="000308B3">
        <w:tc>
          <w:tcPr>
            <w:tcW w:w="1344" w:type="dxa"/>
          </w:tcPr>
          <w:p w14:paraId="04A41B16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065</w:t>
            </w:r>
          </w:p>
        </w:tc>
        <w:tc>
          <w:tcPr>
            <w:tcW w:w="5317" w:type="dxa"/>
          </w:tcPr>
          <w:p w14:paraId="26AFC999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Контроль БТК качество грунтовки.</w:t>
            </w:r>
          </w:p>
        </w:tc>
        <w:tc>
          <w:tcPr>
            <w:tcW w:w="3192" w:type="dxa"/>
          </w:tcPr>
          <w:p w14:paraId="40D5CBAC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Визуально.</w:t>
            </w:r>
          </w:p>
        </w:tc>
      </w:tr>
      <w:tr w:rsidR="00746D24" w:rsidRPr="00746D24" w14:paraId="6ED2E7EC" w14:textId="77777777" w:rsidTr="000308B3">
        <w:tc>
          <w:tcPr>
            <w:tcW w:w="1344" w:type="dxa"/>
          </w:tcPr>
          <w:p w14:paraId="6771A6C3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070</w:t>
            </w:r>
          </w:p>
        </w:tc>
        <w:tc>
          <w:tcPr>
            <w:tcW w:w="5317" w:type="dxa"/>
          </w:tcPr>
          <w:p w14:paraId="0E1777AF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Маркировать сборку по ПИ-63-90 набить на бирке номер чертежа, номер машины, дату изготовления и клеймо БТК.</w:t>
            </w:r>
          </w:p>
        </w:tc>
        <w:tc>
          <w:tcPr>
            <w:tcW w:w="3192" w:type="dxa"/>
          </w:tcPr>
          <w:p w14:paraId="35573D2E" w14:textId="77777777" w:rsidR="00746D24" w:rsidRPr="00746D24" w:rsidRDefault="00746D24" w:rsidP="00746D24">
            <w:pPr>
              <w:spacing w:after="200" w:line="276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46D2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Пломба.</w:t>
            </w:r>
          </w:p>
        </w:tc>
      </w:tr>
    </w:tbl>
    <w:p w14:paraId="2C183D40" w14:textId="77777777" w:rsidR="00746D24" w:rsidRPr="00746D24" w:rsidRDefault="00746D24" w:rsidP="00746D24">
      <w:pPr>
        <w:spacing w:before="300" w:after="300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38F2851C" w14:textId="77777777" w:rsidR="00746D24" w:rsidRPr="00746D24" w:rsidRDefault="00746D24" w:rsidP="00746D24">
      <w:pPr>
        <w:spacing w:before="300" w:after="300"/>
        <w:ind w:firstLine="567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2.3.8 Составление ТУ на поставки деталей и подсборок в соответствии с техпроцессом сборки узла</w:t>
      </w:r>
    </w:p>
    <w:p w14:paraId="4AE95A3D" w14:textId="77777777" w:rsidR="00746D24" w:rsidRPr="00746D24" w:rsidRDefault="00746D24" w:rsidP="00746D24">
      <w:pPr>
        <w:spacing w:before="200" w:after="100"/>
        <w:ind w:left="-142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Таблица 2.5 - Условия поставки деталей на сборку </w:t>
      </w: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ab/>
      </w: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ab/>
      </w: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ab/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97"/>
        <w:gridCol w:w="1967"/>
        <w:gridCol w:w="948"/>
        <w:gridCol w:w="4838"/>
      </w:tblGrid>
      <w:tr w:rsidR="00746D24" w:rsidRPr="00746D24" w14:paraId="1BFA7931" w14:textId="77777777" w:rsidTr="000308B3">
        <w:tc>
          <w:tcPr>
            <w:tcW w:w="1668" w:type="dxa"/>
            <w:vAlign w:val="center"/>
          </w:tcPr>
          <w:p w14:paraId="7537B28B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Номер детали</w:t>
            </w:r>
          </w:p>
        </w:tc>
        <w:tc>
          <w:tcPr>
            <w:tcW w:w="1984" w:type="dxa"/>
            <w:vAlign w:val="center"/>
          </w:tcPr>
          <w:p w14:paraId="74C97D46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Наименование детали, узла</w:t>
            </w:r>
          </w:p>
        </w:tc>
        <w:tc>
          <w:tcPr>
            <w:tcW w:w="992" w:type="dxa"/>
            <w:vAlign w:val="center"/>
          </w:tcPr>
          <w:p w14:paraId="70D7CD27" w14:textId="77777777" w:rsidR="00746D24" w:rsidRPr="00746D24" w:rsidRDefault="00746D24" w:rsidP="00746D24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</w:tc>
        <w:tc>
          <w:tcPr>
            <w:tcW w:w="5209" w:type="dxa"/>
            <w:vAlign w:val="center"/>
          </w:tcPr>
          <w:p w14:paraId="21E65292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Степень законченности детали, узла</w:t>
            </w:r>
          </w:p>
        </w:tc>
      </w:tr>
      <w:tr w:rsidR="00746D24" w:rsidRPr="00746D24" w14:paraId="0B72C850" w14:textId="77777777" w:rsidTr="000308B3">
        <w:tc>
          <w:tcPr>
            <w:tcW w:w="1668" w:type="dxa"/>
            <w:vAlign w:val="center"/>
          </w:tcPr>
          <w:p w14:paraId="73081195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Н.0137-0001</w:t>
            </w:r>
          </w:p>
          <w:p w14:paraId="17977798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14:paraId="28D3BC71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Стенка верхняя правая</w:t>
            </w:r>
          </w:p>
        </w:tc>
        <w:tc>
          <w:tcPr>
            <w:tcW w:w="992" w:type="dxa"/>
            <w:vAlign w:val="center"/>
          </w:tcPr>
          <w:p w14:paraId="5DF0F3B2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09" w:type="dxa"/>
            <w:vAlign w:val="center"/>
          </w:tcPr>
          <w:p w14:paraId="7FC1D9CA" w14:textId="77777777" w:rsidR="00746D24" w:rsidRPr="00746D24" w:rsidRDefault="00746D24" w:rsidP="00746D24">
            <w:pPr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Подавать без припуска,</w:t>
            </w:r>
          </w:p>
          <w:p w14:paraId="4ACD0A53" w14:textId="77777777" w:rsidR="00746D24" w:rsidRPr="00746D24" w:rsidRDefault="00746D24" w:rsidP="00746D24">
            <w:pPr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2 КФО Ø8Н9, 32 СО Ø3</w:t>
            </w:r>
          </w:p>
          <w:p w14:paraId="3711FA61" w14:textId="77777777" w:rsidR="00746D24" w:rsidRPr="00746D24" w:rsidRDefault="00746D24" w:rsidP="00746D24">
            <w:pPr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Термообработка: закалка и старение.</w:t>
            </w:r>
          </w:p>
          <w:p w14:paraId="47BF281D" w14:textId="77777777" w:rsidR="00746D24" w:rsidRPr="00746D24" w:rsidRDefault="00746D24" w:rsidP="00746D24">
            <w:pPr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Ан.Окс.Хр., эм. ЭП-140 светло-зеленый 457 ОСТ 190055-85</w:t>
            </w:r>
          </w:p>
        </w:tc>
      </w:tr>
      <w:tr w:rsidR="00746D24" w:rsidRPr="00746D24" w14:paraId="0D51F133" w14:textId="77777777" w:rsidTr="000308B3">
        <w:tc>
          <w:tcPr>
            <w:tcW w:w="1668" w:type="dxa"/>
            <w:vAlign w:val="center"/>
          </w:tcPr>
          <w:p w14:paraId="4D7B6E7E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lastRenderedPageBreak/>
              <w:t>Н.0137-0002</w:t>
            </w:r>
          </w:p>
        </w:tc>
        <w:tc>
          <w:tcPr>
            <w:tcW w:w="1984" w:type="dxa"/>
            <w:vAlign w:val="center"/>
          </w:tcPr>
          <w:p w14:paraId="134AB1EA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Стенка верхняя левая</w:t>
            </w:r>
          </w:p>
        </w:tc>
        <w:tc>
          <w:tcPr>
            <w:tcW w:w="992" w:type="dxa"/>
            <w:vAlign w:val="center"/>
          </w:tcPr>
          <w:p w14:paraId="33982531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09" w:type="dxa"/>
            <w:vAlign w:val="center"/>
          </w:tcPr>
          <w:p w14:paraId="6ED791B4" w14:textId="77777777" w:rsidR="00746D24" w:rsidRPr="00746D24" w:rsidRDefault="00746D24" w:rsidP="00746D24">
            <w:pPr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Подавать без припуска,</w:t>
            </w:r>
          </w:p>
          <w:p w14:paraId="5EFD9C7A" w14:textId="77777777" w:rsidR="00746D24" w:rsidRPr="00746D24" w:rsidRDefault="00746D24" w:rsidP="00746D24">
            <w:pPr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2 КФО Ø8Н9, 30 СО Ø3.</w:t>
            </w:r>
          </w:p>
          <w:p w14:paraId="4268D85A" w14:textId="77777777" w:rsidR="00746D24" w:rsidRPr="00746D24" w:rsidRDefault="00746D24" w:rsidP="00746D24">
            <w:pPr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Термообработка: закалка и старение.</w:t>
            </w:r>
          </w:p>
          <w:p w14:paraId="4B40BAFA" w14:textId="77777777" w:rsidR="00746D24" w:rsidRPr="00746D24" w:rsidRDefault="00746D24" w:rsidP="00746D24">
            <w:pPr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Ан.Окс.Хр., эм. ЭП-140 светло-зеленый 457 ОСТ 190055-85</w:t>
            </w:r>
          </w:p>
        </w:tc>
      </w:tr>
    </w:tbl>
    <w:p w14:paraId="1B9EE5FB" w14:textId="77777777" w:rsidR="00746D24" w:rsidRPr="00746D24" w:rsidRDefault="00746D24" w:rsidP="00746D24">
      <w:pPr>
        <w:spacing w:after="200" w:line="276" w:lineRule="auto"/>
        <w:rPr>
          <w:rFonts w:ascii="Calibri" w:eastAsia="Times New Roman" w:hAnsi="Calibri"/>
          <w:kern w:val="0"/>
          <w:sz w:val="22"/>
          <w:szCs w:val="22"/>
          <w:lang w:val="ru-RU" w:eastAsia="ru-RU"/>
          <w14:ligatures w14:val="none"/>
        </w:rPr>
      </w:pPr>
      <w:r w:rsidRPr="00746D24">
        <w:rPr>
          <w:rFonts w:ascii="Calibri" w:eastAsia="Times New Roman" w:hAnsi="Calibri"/>
          <w:kern w:val="0"/>
          <w:sz w:val="22"/>
          <w:szCs w:val="22"/>
          <w:lang w:val="ru-RU" w:eastAsia="ru-RU"/>
          <w14:ligatures w14:val="none"/>
        </w:rPr>
        <w:br w:type="page"/>
      </w:r>
    </w:p>
    <w:p w14:paraId="39E9875B" w14:textId="77777777" w:rsidR="00746D24" w:rsidRPr="00746D24" w:rsidRDefault="00746D24" w:rsidP="00746D24">
      <w:pPr>
        <w:spacing w:after="100" w:line="276" w:lineRule="auto"/>
        <w:rPr>
          <w:rFonts w:eastAsia="Times New Roman"/>
          <w:i/>
          <w:kern w:val="0"/>
          <w:sz w:val="22"/>
          <w:szCs w:val="22"/>
          <w:lang w:val="ru-RU" w:eastAsia="ru-RU"/>
          <w14:ligatures w14:val="none"/>
        </w:rPr>
      </w:pPr>
      <w:r w:rsidRPr="00746D24">
        <w:rPr>
          <w:rFonts w:eastAsia="Times New Roman"/>
          <w:i/>
          <w:kern w:val="0"/>
          <w:sz w:val="28"/>
          <w:szCs w:val="22"/>
          <w:lang w:val="ru-RU" w:eastAsia="ru-RU"/>
          <w14:ligatures w14:val="none"/>
        </w:rPr>
        <w:lastRenderedPageBreak/>
        <w:t>Продолжение таблицы 2.5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04"/>
        <w:gridCol w:w="1946"/>
        <w:gridCol w:w="923"/>
        <w:gridCol w:w="4877"/>
      </w:tblGrid>
      <w:tr w:rsidR="00746D24" w:rsidRPr="00746D24" w14:paraId="355FA0D3" w14:textId="77777777" w:rsidTr="000308B3">
        <w:tc>
          <w:tcPr>
            <w:tcW w:w="1668" w:type="dxa"/>
            <w:vAlign w:val="center"/>
          </w:tcPr>
          <w:p w14:paraId="4EFA783D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Н.0137-0003</w:t>
            </w:r>
          </w:p>
          <w:p w14:paraId="79E38F41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14:paraId="29FB9B50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Стенка нижняя</w:t>
            </w:r>
          </w:p>
          <w:p w14:paraId="348218B7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правая</w:t>
            </w:r>
          </w:p>
        </w:tc>
        <w:tc>
          <w:tcPr>
            <w:tcW w:w="992" w:type="dxa"/>
            <w:vAlign w:val="center"/>
          </w:tcPr>
          <w:p w14:paraId="7DFAF759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09" w:type="dxa"/>
          </w:tcPr>
          <w:p w14:paraId="1FF00D7E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Подавать без припуска,</w:t>
            </w:r>
          </w:p>
          <w:p w14:paraId="57424D80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2 КФО Ø8Н9, 20 СО Ø3.</w:t>
            </w:r>
          </w:p>
          <w:p w14:paraId="25A40038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1FA91A38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Ан.Окс.Хр., эм. ЭП-140 светло-зеленый 457 ОСТ 190055-85</w:t>
            </w:r>
          </w:p>
        </w:tc>
      </w:tr>
      <w:tr w:rsidR="00746D24" w:rsidRPr="00746D24" w14:paraId="4C1BC912" w14:textId="77777777" w:rsidTr="000308B3">
        <w:tc>
          <w:tcPr>
            <w:tcW w:w="1668" w:type="dxa"/>
            <w:vAlign w:val="center"/>
          </w:tcPr>
          <w:p w14:paraId="30A98742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Н.0137-0004</w:t>
            </w:r>
          </w:p>
        </w:tc>
        <w:tc>
          <w:tcPr>
            <w:tcW w:w="1984" w:type="dxa"/>
            <w:vAlign w:val="center"/>
          </w:tcPr>
          <w:p w14:paraId="72B6C930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Стенка нижняя</w:t>
            </w:r>
          </w:p>
          <w:p w14:paraId="69512AF3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левая</w:t>
            </w:r>
          </w:p>
        </w:tc>
        <w:tc>
          <w:tcPr>
            <w:tcW w:w="992" w:type="dxa"/>
            <w:vAlign w:val="center"/>
          </w:tcPr>
          <w:p w14:paraId="69E9977F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09" w:type="dxa"/>
          </w:tcPr>
          <w:p w14:paraId="4165E091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Подавать без припуска,</w:t>
            </w:r>
          </w:p>
          <w:p w14:paraId="7C64F70F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2 КФО Ø8Н9, 20 СО Ø3.</w:t>
            </w:r>
          </w:p>
          <w:p w14:paraId="4866F93A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31740CCC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Ан.Окс.Хр., эм. ЭП-140 светло-зеленый 457 ОСТ 190055-85</w:t>
            </w:r>
          </w:p>
        </w:tc>
      </w:tr>
      <w:tr w:rsidR="00746D24" w:rsidRPr="00746D24" w14:paraId="20C5DA96" w14:textId="77777777" w:rsidTr="000308B3">
        <w:tc>
          <w:tcPr>
            <w:tcW w:w="1668" w:type="dxa"/>
            <w:vAlign w:val="center"/>
          </w:tcPr>
          <w:p w14:paraId="60FDA502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Н.0137-0005</w:t>
            </w:r>
          </w:p>
        </w:tc>
        <w:tc>
          <w:tcPr>
            <w:tcW w:w="1984" w:type="dxa"/>
            <w:vAlign w:val="center"/>
          </w:tcPr>
          <w:p w14:paraId="7DB02606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Пояс наружный верхний</w:t>
            </w:r>
          </w:p>
        </w:tc>
        <w:tc>
          <w:tcPr>
            <w:tcW w:w="992" w:type="dxa"/>
            <w:vAlign w:val="center"/>
          </w:tcPr>
          <w:p w14:paraId="69AFAE63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09" w:type="dxa"/>
          </w:tcPr>
          <w:p w14:paraId="13C1EFB3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Подавать без припуска, </w:t>
            </w:r>
          </w:p>
          <w:p w14:paraId="12155071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 СО Ø3.</w:t>
            </w:r>
          </w:p>
          <w:p w14:paraId="56BBAB2F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78A30363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 ЭП-140 светло-зеленый 457 ОСТ 190055-85</w:t>
            </w:r>
          </w:p>
        </w:tc>
      </w:tr>
      <w:tr w:rsidR="00746D24" w:rsidRPr="00746D24" w14:paraId="64A54387" w14:textId="77777777" w:rsidTr="000308B3">
        <w:tc>
          <w:tcPr>
            <w:tcW w:w="1668" w:type="dxa"/>
            <w:vAlign w:val="center"/>
          </w:tcPr>
          <w:p w14:paraId="615F7C70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Н.0137-0006</w:t>
            </w:r>
          </w:p>
        </w:tc>
        <w:tc>
          <w:tcPr>
            <w:tcW w:w="1984" w:type="dxa"/>
            <w:vAlign w:val="center"/>
          </w:tcPr>
          <w:p w14:paraId="2735CDA0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Пояс внутренний верхний</w:t>
            </w:r>
          </w:p>
        </w:tc>
        <w:tc>
          <w:tcPr>
            <w:tcW w:w="992" w:type="dxa"/>
            <w:vAlign w:val="center"/>
          </w:tcPr>
          <w:p w14:paraId="561E2D0B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09" w:type="dxa"/>
          </w:tcPr>
          <w:p w14:paraId="5EB2E87E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Подавать без припуска, </w:t>
            </w:r>
          </w:p>
          <w:p w14:paraId="108E2063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 СО Ø3.</w:t>
            </w:r>
          </w:p>
          <w:p w14:paraId="377D3E0C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5AC22228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 ЭП-140 светло-зеленый 457 ОСТ 190055-85</w:t>
            </w:r>
          </w:p>
        </w:tc>
      </w:tr>
      <w:tr w:rsidR="00746D24" w:rsidRPr="00746D24" w14:paraId="6B95E99D" w14:textId="77777777" w:rsidTr="000308B3">
        <w:tc>
          <w:tcPr>
            <w:tcW w:w="1668" w:type="dxa"/>
            <w:vAlign w:val="center"/>
          </w:tcPr>
          <w:p w14:paraId="331C7A92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Н.0137-0007</w:t>
            </w:r>
          </w:p>
        </w:tc>
        <w:tc>
          <w:tcPr>
            <w:tcW w:w="1984" w:type="dxa"/>
            <w:vAlign w:val="center"/>
          </w:tcPr>
          <w:p w14:paraId="6696F56C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Пояс наружный нижний правый</w:t>
            </w:r>
          </w:p>
        </w:tc>
        <w:tc>
          <w:tcPr>
            <w:tcW w:w="992" w:type="dxa"/>
            <w:vAlign w:val="center"/>
          </w:tcPr>
          <w:p w14:paraId="48522DE4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09" w:type="dxa"/>
          </w:tcPr>
          <w:p w14:paraId="13B74EC2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Подавать без припуска, </w:t>
            </w:r>
          </w:p>
          <w:p w14:paraId="7A553487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 СО Ø3.</w:t>
            </w:r>
          </w:p>
          <w:p w14:paraId="31CD06E5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218E4FBE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 ЭП-140 светло-зеленый 457 ОСТ 190055-85</w:t>
            </w:r>
          </w:p>
        </w:tc>
      </w:tr>
      <w:tr w:rsidR="00746D24" w:rsidRPr="00746D24" w14:paraId="5BD885B1" w14:textId="77777777" w:rsidTr="000308B3">
        <w:tc>
          <w:tcPr>
            <w:tcW w:w="1668" w:type="dxa"/>
            <w:vAlign w:val="center"/>
          </w:tcPr>
          <w:p w14:paraId="713011B6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Н.0137-0008</w:t>
            </w:r>
          </w:p>
        </w:tc>
        <w:tc>
          <w:tcPr>
            <w:tcW w:w="1984" w:type="dxa"/>
            <w:vAlign w:val="center"/>
          </w:tcPr>
          <w:p w14:paraId="5C245FB0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Пояс наружный нижний левый</w:t>
            </w:r>
          </w:p>
        </w:tc>
        <w:tc>
          <w:tcPr>
            <w:tcW w:w="992" w:type="dxa"/>
            <w:vAlign w:val="center"/>
          </w:tcPr>
          <w:p w14:paraId="7A77C46A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09" w:type="dxa"/>
          </w:tcPr>
          <w:p w14:paraId="5FB722C6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Подавать без припуска, </w:t>
            </w:r>
          </w:p>
          <w:p w14:paraId="0FBDE0F9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 СО Ø3.</w:t>
            </w:r>
          </w:p>
          <w:p w14:paraId="026C582C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117F4DCE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 ЭП-140 светло-зеленый 457 ОСТ 190055-85</w:t>
            </w:r>
          </w:p>
        </w:tc>
      </w:tr>
      <w:tr w:rsidR="00746D24" w:rsidRPr="00746D24" w14:paraId="662AEE4A" w14:textId="77777777" w:rsidTr="000308B3">
        <w:tc>
          <w:tcPr>
            <w:tcW w:w="1668" w:type="dxa"/>
            <w:vAlign w:val="center"/>
          </w:tcPr>
          <w:p w14:paraId="1C8DCE70" w14:textId="77777777" w:rsidR="00746D24" w:rsidRPr="00746D24" w:rsidRDefault="00746D24" w:rsidP="00746D24">
            <w:pPr>
              <w:tabs>
                <w:tab w:val="left" w:pos="17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Н.0137-0009</w:t>
            </w:r>
          </w:p>
        </w:tc>
        <w:tc>
          <w:tcPr>
            <w:tcW w:w="1984" w:type="dxa"/>
            <w:vAlign w:val="center"/>
          </w:tcPr>
          <w:p w14:paraId="07357130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Пояс внутренний нижний правый</w:t>
            </w:r>
          </w:p>
        </w:tc>
        <w:tc>
          <w:tcPr>
            <w:tcW w:w="992" w:type="dxa"/>
            <w:vAlign w:val="center"/>
          </w:tcPr>
          <w:p w14:paraId="2843F164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09" w:type="dxa"/>
          </w:tcPr>
          <w:p w14:paraId="51905096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Подавать без припуска, </w:t>
            </w:r>
          </w:p>
          <w:p w14:paraId="28705A5E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 СО Ø3.</w:t>
            </w:r>
          </w:p>
          <w:p w14:paraId="794793BF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49FC1127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 ЭП-140 светло-зеленый 457 ОСТ 190055-85</w:t>
            </w:r>
          </w:p>
        </w:tc>
      </w:tr>
      <w:tr w:rsidR="00746D24" w:rsidRPr="00746D24" w14:paraId="037FC277" w14:textId="77777777" w:rsidTr="000308B3">
        <w:tc>
          <w:tcPr>
            <w:tcW w:w="1668" w:type="dxa"/>
            <w:vAlign w:val="center"/>
          </w:tcPr>
          <w:p w14:paraId="18048705" w14:textId="77777777" w:rsidR="00746D24" w:rsidRPr="00746D24" w:rsidRDefault="00746D24" w:rsidP="00746D24">
            <w:pPr>
              <w:tabs>
                <w:tab w:val="left" w:pos="17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Н.0137-0010</w:t>
            </w:r>
          </w:p>
        </w:tc>
        <w:tc>
          <w:tcPr>
            <w:tcW w:w="1984" w:type="dxa"/>
            <w:vAlign w:val="center"/>
          </w:tcPr>
          <w:p w14:paraId="00BC8125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Пояс внутренний нижний левый</w:t>
            </w:r>
          </w:p>
        </w:tc>
        <w:tc>
          <w:tcPr>
            <w:tcW w:w="992" w:type="dxa"/>
            <w:vAlign w:val="center"/>
          </w:tcPr>
          <w:p w14:paraId="5AB31001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09" w:type="dxa"/>
          </w:tcPr>
          <w:p w14:paraId="2279CC9C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Подавать без припуска, </w:t>
            </w:r>
          </w:p>
          <w:p w14:paraId="35AB3E3C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 СО Ø3.</w:t>
            </w:r>
          </w:p>
          <w:p w14:paraId="057F5B2B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01D92C29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 ЭП-140 светло-зеленый 457 ОСТ 190055-85</w:t>
            </w:r>
          </w:p>
        </w:tc>
      </w:tr>
      <w:tr w:rsidR="00746D24" w:rsidRPr="00746D24" w14:paraId="634570CC" w14:textId="77777777" w:rsidTr="000308B3">
        <w:tc>
          <w:tcPr>
            <w:tcW w:w="1668" w:type="dxa"/>
            <w:vAlign w:val="center"/>
          </w:tcPr>
          <w:p w14:paraId="57541118" w14:textId="77777777" w:rsidR="00746D24" w:rsidRPr="00746D24" w:rsidRDefault="00746D24" w:rsidP="00746D24">
            <w:pPr>
              <w:tabs>
                <w:tab w:val="left" w:pos="17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lastRenderedPageBreak/>
              <w:t>БЧ</w:t>
            </w:r>
          </w:p>
        </w:tc>
        <w:tc>
          <w:tcPr>
            <w:tcW w:w="1984" w:type="dxa"/>
            <w:vAlign w:val="center"/>
          </w:tcPr>
          <w:p w14:paraId="4F20A997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Накладка стыковочная</w:t>
            </w:r>
          </w:p>
        </w:tc>
        <w:tc>
          <w:tcPr>
            <w:tcW w:w="992" w:type="dxa"/>
            <w:vAlign w:val="center"/>
          </w:tcPr>
          <w:p w14:paraId="3316D548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09" w:type="dxa"/>
          </w:tcPr>
          <w:p w14:paraId="0E00F351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Подавать без припуска,</w:t>
            </w:r>
          </w:p>
          <w:p w14:paraId="55831AD4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2 СО Ø3; 2 НО Ø2,5</w:t>
            </w:r>
          </w:p>
          <w:p w14:paraId="21A91DE5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6FEC9CBA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Ан.Окс.Хр., эм. ЭП-140 светло-зеленый 457 ОСТ 190055-85</w:t>
            </w:r>
          </w:p>
        </w:tc>
      </w:tr>
    </w:tbl>
    <w:p w14:paraId="7A052B3B" w14:textId="77777777" w:rsidR="00746D24" w:rsidRPr="00746D24" w:rsidRDefault="00746D24" w:rsidP="00746D24">
      <w:pPr>
        <w:spacing w:after="200" w:line="276" w:lineRule="auto"/>
        <w:rPr>
          <w:rFonts w:ascii="Calibri" w:eastAsia="Times New Roman" w:hAnsi="Calibri"/>
          <w:kern w:val="0"/>
          <w:sz w:val="22"/>
          <w:szCs w:val="22"/>
          <w:lang w:val="ru-RU" w:eastAsia="ru-RU"/>
          <w14:ligatures w14:val="none"/>
        </w:rPr>
      </w:pPr>
      <w:r w:rsidRPr="00746D24">
        <w:rPr>
          <w:rFonts w:ascii="Calibri" w:eastAsia="Times New Roman" w:hAnsi="Calibri"/>
          <w:kern w:val="0"/>
          <w:sz w:val="22"/>
          <w:szCs w:val="22"/>
          <w:lang w:val="ru-RU" w:eastAsia="ru-RU"/>
          <w14:ligatures w14:val="none"/>
        </w:rPr>
        <w:br w:type="page"/>
      </w:r>
    </w:p>
    <w:p w14:paraId="33587091" w14:textId="77777777" w:rsidR="00746D24" w:rsidRPr="00746D24" w:rsidRDefault="00746D24" w:rsidP="00746D24">
      <w:pPr>
        <w:spacing w:after="100" w:line="276" w:lineRule="auto"/>
        <w:rPr>
          <w:rFonts w:eastAsia="Times New Roman"/>
          <w:i/>
          <w:kern w:val="0"/>
          <w:sz w:val="22"/>
          <w:szCs w:val="22"/>
          <w:lang w:val="ru-RU" w:eastAsia="ru-RU"/>
          <w14:ligatures w14:val="none"/>
        </w:rPr>
      </w:pPr>
      <w:r w:rsidRPr="00746D24">
        <w:rPr>
          <w:rFonts w:eastAsia="Times New Roman"/>
          <w:i/>
          <w:kern w:val="0"/>
          <w:sz w:val="28"/>
          <w:szCs w:val="22"/>
          <w:lang w:val="ru-RU" w:eastAsia="ru-RU"/>
          <w14:ligatures w14:val="none"/>
        </w:rPr>
        <w:lastRenderedPageBreak/>
        <w:t>Продолжение таблицы 2.5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01"/>
        <w:gridCol w:w="1954"/>
        <w:gridCol w:w="934"/>
        <w:gridCol w:w="4861"/>
      </w:tblGrid>
      <w:tr w:rsidR="00746D24" w:rsidRPr="00746D24" w14:paraId="2772F70D" w14:textId="77777777" w:rsidTr="000308B3">
        <w:tc>
          <w:tcPr>
            <w:tcW w:w="1668" w:type="dxa"/>
            <w:vAlign w:val="center"/>
          </w:tcPr>
          <w:p w14:paraId="62E34783" w14:textId="77777777" w:rsidR="00746D24" w:rsidRPr="00746D24" w:rsidRDefault="00746D24" w:rsidP="00746D24">
            <w:pPr>
              <w:tabs>
                <w:tab w:val="left" w:pos="17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Н.0137-0015</w:t>
            </w:r>
          </w:p>
        </w:tc>
        <w:tc>
          <w:tcPr>
            <w:tcW w:w="1984" w:type="dxa"/>
            <w:vAlign w:val="center"/>
          </w:tcPr>
          <w:p w14:paraId="443B4874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Профиль стыковочный наружный</w:t>
            </w:r>
          </w:p>
        </w:tc>
        <w:tc>
          <w:tcPr>
            <w:tcW w:w="992" w:type="dxa"/>
            <w:vAlign w:val="center"/>
          </w:tcPr>
          <w:p w14:paraId="31575824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09" w:type="dxa"/>
          </w:tcPr>
          <w:p w14:paraId="7EDD3A49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Подавать без припуска, </w:t>
            </w:r>
          </w:p>
          <w:p w14:paraId="0812013A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 СО Ø3.</w:t>
            </w:r>
          </w:p>
          <w:p w14:paraId="35C5C78B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7F84DF2E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 ЭП-140 светло-зеленый 457 ОСТ 190055-85</w:t>
            </w:r>
          </w:p>
        </w:tc>
      </w:tr>
      <w:tr w:rsidR="00746D24" w:rsidRPr="00746D24" w14:paraId="21D6A601" w14:textId="77777777" w:rsidTr="000308B3">
        <w:tc>
          <w:tcPr>
            <w:tcW w:w="1668" w:type="dxa"/>
            <w:vAlign w:val="center"/>
          </w:tcPr>
          <w:p w14:paraId="007C73A3" w14:textId="77777777" w:rsidR="00746D24" w:rsidRPr="00746D24" w:rsidRDefault="00746D24" w:rsidP="00746D24">
            <w:pPr>
              <w:tabs>
                <w:tab w:val="left" w:pos="17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Н.0137-0016</w:t>
            </w:r>
          </w:p>
        </w:tc>
        <w:tc>
          <w:tcPr>
            <w:tcW w:w="1984" w:type="dxa"/>
            <w:vAlign w:val="center"/>
          </w:tcPr>
          <w:p w14:paraId="416CD363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Профиль стыковочный внутренний</w:t>
            </w:r>
          </w:p>
        </w:tc>
        <w:tc>
          <w:tcPr>
            <w:tcW w:w="992" w:type="dxa"/>
            <w:vAlign w:val="center"/>
          </w:tcPr>
          <w:p w14:paraId="06F64606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09" w:type="dxa"/>
          </w:tcPr>
          <w:p w14:paraId="30E916F1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Подавать без припуска, </w:t>
            </w:r>
          </w:p>
          <w:p w14:paraId="7921EF51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2 СО Ø3; 2 НО Ø2,5.</w:t>
            </w:r>
          </w:p>
          <w:p w14:paraId="25E6F97A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28FD8B53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 ЭП-140 светло-зеленый 457 ОСТ 190055-85</w:t>
            </w:r>
          </w:p>
        </w:tc>
      </w:tr>
      <w:tr w:rsidR="00746D24" w:rsidRPr="00746D24" w14:paraId="2401A0C0" w14:textId="77777777" w:rsidTr="000308B3">
        <w:tc>
          <w:tcPr>
            <w:tcW w:w="1668" w:type="dxa"/>
            <w:vAlign w:val="center"/>
          </w:tcPr>
          <w:p w14:paraId="42AB2657" w14:textId="77777777" w:rsidR="00746D24" w:rsidRPr="00746D24" w:rsidRDefault="00746D24" w:rsidP="00746D24">
            <w:pPr>
              <w:tabs>
                <w:tab w:val="left" w:pos="17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Н.0137-0013</w:t>
            </w:r>
          </w:p>
        </w:tc>
        <w:tc>
          <w:tcPr>
            <w:tcW w:w="1984" w:type="dxa"/>
            <w:vAlign w:val="center"/>
          </w:tcPr>
          <w:p w14:paraId="3AEAB75D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Стойка</w:t>
            </w:r>
          </w:p>
        </w:tc>
        <w:tc>
          <w:tcPr>
            <w:tcW w:w="992" w:type="dxa"/>
            <w:vAlign w:val="center"/>
          </w:tcPr>
          <w:p w14:paraId="598949DE" w14:textId="77777777" w:rsidR="00746D24" w:rsidRPr="00746D24" w:rsidRDefault="00746D24" w:rsidP="00746D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5209" w:type="dxa"/>
          </w:tcPr>
          <w:p w14:paraId="02E3B6C0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Подавать без припуска, </w:t>
            </w:r>
          </w:p>
          <w:p w14:paraId="74E682D8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2 СО Ø3; </w:t>
            </w:r>
          </w:p>
          <w:p w14:paraId="4A3680EC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 xml:space="preserve">Термообработка: закалка и старение. </w:t>
            </w:r>
          </w:p>
          <w:p w14:paraId="27FCB03B" w14:textId="77777777" w:rsidR="00746D24" w:rsidRPr="00746D24" w:rsidRDefault="00746D24" w:rsidP="00746D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6D24">
              <w:rPr>
                <w:rFonts w:ascii="Times New Roman" w:hAnsi="Times New Roman"/>
                <w:sz w:val="26"/>
                <w:szCs w:val="26"/>
              </w:rPr>
              <w:t>Покрытие  ЭП-140 светло-зеленый 457 ОСТ 190055-85</w:t>
            </w:r>
          </w:p>
        </w:tc>
      </w:tr>
    </w:tbl>
    <w:p w14:paraId="6D80AD01" w14:textId="77777777" w:rsidR="00746D24" w:rsidRPr="00746D24" w:rsidRDefault="00746D24" w:rsidP="00746D24">
      <w:pPr>
        <w:rPr>
          <w:rFonts w:ascii="Calibri" w:eastAsia="Times New Roman" w:hAnsi="Calibri"/>
          <w:kern w:val="0"/>
          <w:sz w:val="22"/>
          <w:szCs w:val="22"/>
          <w:lang w:val="ru-RU" w:eastAsia="ru-RU"/>
          <w14:ligatures w14:val="none"/>
        </w:rPr>
      </w:pPr>
    </w:p>
    <w:p w14:paraId="7C79F599" w14:textId="77777777" w:rsidR="00746D24" w:rsidRPr="00746D24" w:rsidRDefault="00746D24" w:rsidP="00746D24">
      <w:pPr>
        <w:tabs>
          <w:tab w:val="left" w:pos="3930"/>
          <w:tab w:val="center" w:pos="4677"/>
        </w:tabs>
        <w:spacing w:before="300" w:after="300"/>
        <w:ind w:firstLine="567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2.4 Разработка схемы сборочного приспособления</w:t>
      </w:r>
    </w:p>
    <w:p w14:paraId="6DCFE0B2" w14:textId="77777777" w:rsidR="00746D24" w:rsidRPr="00746D24" w:rsidRDefault="00746D24" w:rsidP="00746D24">
      <w:pPr>
        <w:tabs>
          <w:tab w:val="left" w:pos="3930"/>
          <w:tab w:val="center" w:pos="4677"/>
        </w:tabs>
        <w:spacing w:before="300" w:after="300"/>
        <w:ind w:firstLine="567"/>
        <w:jc w:val="both"/>
        <w:rPr>
          <w:rFonts w:eastAsia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b/>
          <w:bCs/>
          <w:kern w:val="0"/>
          <w:sz w:val="28"/>
          <w:szCs w:val="28"/>
          <w:lang w:val="ru-RU" w:eastAsia="ru-RU"/>
          <w14:ligatures w14:val="none"/>
        </w:rPr>
        <w:t>2.4.1 Составление технических условий на проектирование сборочного приспособления (СП)</w:t>
      </w:r>
    </w:p>
    <w:p w14:paraId="5AEBFF14" w14:textId="77777777" w:rsidR="00746D24" w:rsidRPr="00746D24" w:rsidRDefault="00746D24" w:rsidP="00746D24">
      <w:pPr>
        <w:numPr>
          <w:ilvl w:val="0"/>
          <w:numId w:val="2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Стапель – это приспособление, предназначенное для сборки шпангоута №35 самолета типа АН-72.</w:t>
      </w:r>
    </w:p>
    <w:p w14:paraId="2AA58A31" w14:textId="77777777" w:rsidR="00746D24" w:rsidRPr="00746D24" w:rsidRDefault="00746D24" w:rsidP="00746D24">
      <w:pPr>
        <w:numPr>
          <w:ilvl w:val="0"/>
          <w:numId w:val="2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Расположение собираемого шпангоута в приспособлении вертикальное.</w:t>
      </w:r>
    </w:p>
    <w:p w14:paraId="2BB3512B" w14:textId="77777777" w:rsidR="00746D24" w:rsidRPr="00746D24" w:rsidRDefault="00746D24" w:rsidP="00746D24">
      <w:pPr>
        <w:numPr>
          <w:ilvl w:val="0"/>
          <w:numId w:val="2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Детали, входящие в собираемый шпангоут:</w:t>
      </w:r>
    </w:p>
    <w:p w14:paraId="193DB085" w14:textId="77777777" w:rsidR="00746D24" w:rsidRPr="00746D24" w:rsidRDefault="00746D24" w:rsidP="00746D24">
      <w:pPr>
        <w:numPr>
          <w:ilvl w:val="0"/>
          <w:numId w:val="1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стенки,</w:t>
      </w:r>
    </w:p>
    <w:p w14:paraId="6EA9A63F" w14:textId="77777777" w:rsidR="00746D24" w:rsidRPr="00746D24" w:rsidRDefault="00746D24" w:rsidP="00746D24">
      <w:pPr>
        <w:numPr>
          <w:ilvl w:val="0"/>
          <w:numId w:val="1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пояса,</w:t>
      </w:r>
    </w:p>
    <w:p w14:paraId="7D5BA71C" w14:textId="77777777" w:rsidR="00746D24" w:rsidRPr="00746D24" w:rsidRDefault="00746D24" w:rsidP="00746D24">
      <w:pPr>
        <w:numPr>
          <w:ilvl w:val="0"/>
          <w:numId w:val="1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стойки,</w:t>
      </w:r>
    </w:p>
    <w:p w14:paraId="4026D07D" w14:textId="77777777" w:rsidR="00746D24" w:rsidRPr="00746D24" w:rsidRDefault="00746D24" w:rsidP="00746D24">
      <w:pPr>
        <w:numPr>
          <w:ilvl w:val="0"/>
          <w:numId w:val="1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перемычки,</w:t>
      </w:r>
    </w:p>
    <w:p w14:paraId="2C1913DE" w14:textId="77777777" w:rsidR="00746D24" w:rsidRPr="00746D24" w:rsidRDefault="00746D24" w:rsidP="00746D24">
      <w:pPr>
        <w:numPr>
          <w:ilvl w:val="0"/>
          <w:numId w:val="1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накладки,</w:t>
      </w:r>
    </w:p>
    <w:p w14:paraId="591BF7ED" w14:textId="77777777" w:rsidR="00746D24" w:rsidRPr="00746D24" w:rsidRDefault="00746D24" w:rsidP="00746D24">
      <w:pPr>
        <w:numPr>
          <w:ilvl w:val="0"/>
          <w:numId w:val="1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кронштейны.</w:t>
      </w:r>
    </w:p>
    <w:p w14:paraId="2103157E" w14:textId="77777777" w:rsidR="00746D24" w:rsidRPr="00746D24" w:rsidRDefault="00746D24" w:rsidP="00746D24">
      <w:pPr>
        <w:numPr>
          <w:ilvl w:val="0"/>
          <w:numId w:val="2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lastRenderedPageBreak/>
        <w:t>Основные технологические базы собираемой панели согласно схеме базирования (см. выше).</w:t>
      </w:r>
    </w:p>
    <w:p w14:paraId="0E5C46D0" w14:textId="77777777" w:rsidR="00746D24" w:rsidRPr="00746D24" w:rsidRDefault="00746D24" w:rsidP="00746D24">
      <w:pPr>
        <w:numPr>
          <w:ilvl w:val="0"/>
          <w:numId w:val="2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Укрупненный ТП приведен (см. выше).</w:t>
      </w:r>
    </w:p>
    <w:p w14:paraId="05154A58" w14:textId="77777777" w:rsidR="00746D24" w:rsidRPr="00746D24" w:rsidRDefault="00746D24" w:rsidP="00746D24">
      <w:pPr>
        <w:numPr>
          <w:ilvl w:val="0"/>
          <w:numId w:val="2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Установка деталей в приспособление производиться вручную. Закладка производиться “от себя”, а выем “на себя”.</w:t>
      </w:r>
    </w:p>
    <w:p w14:paraId="1CD1CEF6" w14:textId="77777777" w:rsidR="00746D24" w:rsidRPr="00746D24" w:rsidRDefault="00746D24" w:rsidP="00746D24">
      <w:pPr>
        <w:numPr>
          <w:ilvl w:val="0"/>
          <w:numId w:val="2"/>
        </w:numPr>
        <w:tabs>
          <w:tab w:val="left" w:pos="1080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Для изготовления ложементов применять СЧПУ.</w:t>
      </w:r>
    </w:p>
    <w:p w14:paraId="37FD87AA" w14:textId="77777777" w:rsidR="00746D24" w:rsidRPr="00746D24" w:rsidRDefault="00746D24" w:rsidP="00746D24">
      <w:pPr>
        <w:numPr>
          <w:ilvl w:val="0"/>
          <w:numId w:val="2"/>
        </w:numPr>
        <w:tabs>
          <w:tab w:val="left" w:pos="1080"/>
          <w:tab w:val="center" w:pos="4677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Средства ведения сборочных работ клепальный молоток, поддержка, пневмодрель.</w:t>
      </w:r>
    </w:p>
    <w:p w14:paraId="144A4580" w14:textId="77777777" w:rsidR="00746D24" w:rsidRPr="00746D24" w:rsidRDefault="00746D24" w:rsidP="00746D24">
      <w:pPr>
        <w:numPr>
          <w:ilvl w:val="0"/>
          <w:numId w:val="2"/>
        </w:numPr>
        <w:tabs>
          <w:tab w:val="num" w:pos="720"/>
          <w:tab w:val="left" w:pos="1080"/>
        </w:tabs>
        <w:spacing w:after="200" w:line="276" w:lineRule="auto"/>
        <w:ind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Окрасить каркас приспособления в светло-синий цвет.</w:t>
      </w:r>
    </w:p>
    <w:p w14:paraId="0058F095" w14:textId="77777777" w:rsidR="00746D24" w:rsidRPr="00746D24" w:rsidRDefault="00746D24" w:rsidP="00746D24">
      <w:pPr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6F1236A1" w14:textId="77777777" w:rsidR="00746D24" w:rsidRPr="00746D24" w:rsidRDefault="00746D24" w:rsidP="00746D24">
      <w:pPr>
        <w:spacing w:before="300" w:after="300"/>
        <w:ind w:firstLine="567"/>
        <w:jc w:val="both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2.4.2 Разработка схемы и компоновки сборочного приспособления</w:t>
      </w:r>
    </w:p>
    <w:p w14:paraId="28C6A8AA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Сборочное приспособление (СП) – устройство, конструкция которого обеспечивает правильное взаимное расположение, фиксацию и соединение сборочных единиц (деталей, узлов, агрегатов, отсеков) самолета с заданной точностью.</w:t>
      </w:r>
    </w:p>
    <w:p w14:paraId="68415274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Положение собираемых элементов конструкции самолета в приспособлениях фиксируются относительно главных базовых осей отсека или агрегата, его аэродинамического обвода (внешнего или внутреннего) или плоскости узла стыка. После фиксации сборочных элементов в приспособлении они собираются в единое целое.</w:t>
      </w:r>
    </w:p>
    <w:p w14:paraId="2D051E08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Непрерывное повышение требований к точности и взаимозаменяемости собираемых элементов конструкции самолета, к росту производительности труда обуславливает не только увеличение количества сборочных приспособлений в производстве, но и более высокие технические требования к ним.</w:t>
      </w:r>
    </w:p>
    <w:p w14:paraId="385DF658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Основными из этих требований являются:</w:t>
      </w:r>
    </w:p>
    <w:p w14:paraId="07C054DB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1) обеспечение заданной ТУ точности сборки узла, панели, отсека или агрегата самолета, которая должна быть увязана со степенью точности СП;</w:t>
      </w:r>
    </w:p>
    <w:p w14:paraId="78840296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2) сохранение точности СП в течение всего периода эксплуатации между регламентными осмотрами и ремонтами;</w:t>
      </w:r>
    </w:p>
    <w:p w14:paraId="7B643B0F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3) сохранение стабильного положения базовых точек, узлов и поверхностей, заданных ТУ на сборку узла, панели, отсека или агрегата, и </w:t>
      </w: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lastRenderedPageBreak/>
        <w:t>надежность фиксации собираемых элементов в течение всего периода эксплуатации приспособления;</w:t>
      </w:r>
    </w:p>
    <w:p w14:paraId="4F3AB758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4) постоянство заданных размеров независимо от колебаний температуры;</w:t>
      </w:r>
    </w:p>
    <w:p w14:paraId="1A987F6A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5) использование в конструкции СП возможно большего количества стандартизованных элементов для удешевления приспособлений и сокращения сроков их проектирования и изготовления;</w:t>
      </w:r>
    </w:p>
    <w:p w14:paraId="675CD42E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6) обеспечение для выполнения сборочных работ наиболее свободных подходов к рабочим зонам, хорошего освещения, минимального времени на фиксацию и расфиксацию собираемого изделия, удобства использования инструмента и средств механизации труда, а также съема собираемых элементов конструкции самолета;</w:t>
      </w:r>
    </w:p>
    <w:p w14:paraId="6F44DE45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7) соблюдение правил техники безопасности.</w:t>
      </w:r>
    </w:p>
    <w:p w14:paraId="400FFD0B" w14:textId="77777777" w:rsidR="00746D24" w:rsidRPr="00746D24" w:rsidRDefault="00746D24" w:rsidP="00746D24">
      <w:pPr>
        <w:ind w:firstLine="720"/>
        <w:jc w:val="both"/>
        <w:rPr>
          <w:rFonts w:eastAsia="Times New Roman"/>
          <w:spacing w:val="-10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spacing w:val="-10"/>
          <w:kern w:val="0"/>
          <w:sz w:val="28"/>
          <w:szCs w:val="28"/>
          <w:lang w:val="ru-RU" w:eastAsia="ru-RU"/>
          <w14:ligatures w14:val="none"/>
        </w:rPr>
        <w:t>В общем случае сборочное приспособление состоит из следующих основных частей:</w:t>
      </w:r>
    </w:p>
    <w:p w14:paraId="406B7220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-каркаса, на котором монтируют все элементы приспособления;</w:t>
      </w:r>
    </w:p>
    <w:p w14:paraId="75061B60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-фиксаторов зажимов для установки и закрепления деталей и узлов в сборочном положении;</w:t>
      </w:r>
    </w:p>
    <w:p w14:paraId="06552558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-вспомогательных средств оснащения (рабочие площадки, стремянки и пр.);</w:t>
      </w:r>
    </w:p>
    <w:p w14:paraId="0B865100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Каркас приспособления сваренный из швеллеров №14П.</w:t>
      </w:r>
    </w:p>
    <w:p w14:paraId="3ADE3109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Фиксаторы КФО – сварные детали, крепятся болтами к каркасу. Классные стержни выставляются по шаблону приспособления и заливаются цементом НИАТ-МЦ.</w:t>
      </w:r>
    </w:p>
    <w:p w14:paraId="790BFD68" w14:textId="77777777" w:rsidR="00746D24" w:rsidRPr="00746D24" w:rsidRDefault="00746D24" w:rsidP="00746D24">
      <w:pPr>
        <w:ind w:firstLine="7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На данном приспособлении применены эксцентриковые зажимы которые располагаются на ложементах . </w:t>
      </w:r>
    </w:p>
    <w:p w14:paraId="5C058880" w14:textId="77777777" w:rsidR="00746D24" w:rsidRPr="00746D24" w:rsidRDefault="00746D24" w:rsidP="00746D24">
      <w:pPr>
        <w:tabs>
          <w:tab w:val="left" w:pos="3930"/>
          <w:tab w:val="center" w:pos="4677"/>
        </w:tabs>
        <w:ind w:left="540" w:firstLine="18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Приспособление для сборки шпангоута №35 показано на рисунке 2.15.</w:t>
      </w:r>
    </w:p>
    <w:p w14:paraId="5B526AF1" w14:textId="77777777" w:rsidR="00746D24" w:rsidRPr="00746D24" w:rsidRDefault="00746D24" w:rsidP="00746D24">
      <w:pPr>
        <w:tabs>
          <w:tab w:val="left" w:pos="3930"/>
          <w:tab w:val="center" w:pos="4677"/>
        </w:tabs>
        <w:spacing w:before="200" w:after="140"/>
        <w:ind w:left="539" w:firstLine="181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noProof/>
          <w:kern w:val="0"/>
          <w:sz w:val="28"/>
          <w:szCs w:val="28"/>
          <w:lang w:val="ru-RU" w:eastAsia="ru-RU"/>
          <w14:ligatures w14:val="none"/>
        </w:rPr>
        <w:lastRenderedPageBreak/>
        <w:drawing>
          <wp:inline distT="0" distB="0" distL="0" distR="0" wp14:anchorId="44CBD6B3" wp14:editId="5AF87428">
            <wp:extent cx="5381625" cy="3324225"/>
            <wp:effectExtent l="19050" t="0" r="9525" b="0"/>
            <wp:docPr id="42" name="Рисунок 42" descr="п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прис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30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DD9498" w14:textId="77777777" w:rsidR="00746D24" w:rsidRPr="00746D24" w:rsidRDefault="00746D24" w:rsidP="00746D24">
      <w:pPr>
        <w:tabs>
          <w:tab w:val="left" w:pos="3930"/>
          <w:tab w:val="center" w:pos="4677"/>
        </w:tabs>
        <w:ind w:left="539" w:firstLine="181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Рисунок 2.15 – Приспособление для сборки шпангоута №35:</w:t>
      </w:r>
    </w:p>
    <w:p w14:paraId="669A340D" w14:textId="77777777" w:rsidR="00746D24" w:rsidRPr="00746D24" w:rsidRDefault="00746D24" w:rsidP="00746D24">
      <w:pPr>
        <w:tabs>
          <w:tab w:val="left" w:pos="3930"/>
          <w:tab w:val="center" w:pos="4677"/>
        </w:tabs>
        <w:spacing w:after="200"/>
        <w:ind w:left="539" w:firstLine="181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746D2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1-стойки; 2-балка;3- фиксатор КФО; 4-ложемент; 5-зажим; 6-фиксатор ОСБ</w:t>
      </w:r>
    </w:p>
    <w:p w14:paraId="1BC768D2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818"/>
    <w:multiLevelType w:val="hybridMultilevel"/>
    <w:tmpl w:val="150CE45A"/>
    <w:lvl w:ilvl="0" w:tplc="42063D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23682"/>
    <w:multiLevelType w:val="hybridMultilevel"/>
    <w:tmpl w:val="FBA44720"/>
    <w:lvl w:ilvl="0" w:tplc="4BD0BE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853108353">
    <w:abstractNumId w:val="0"/>
  </w:num>
  <w:num w:numId="2" w16cid:durableId="1230581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24"/>
    <w:rsid w:val="001603B9"/>
    <w:rsid w:val="001A4DB7"/>
    <w:rsid w:val="0046741A"/>
    <w:rsid w:val="00746D24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58219"/>
  <w15:chartTrackingRefBased/>
  <w15:docId w15:val="{E935FB16-3734-4600-A8AD-14115167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746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D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D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D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D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D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D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D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6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6D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6D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6D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6D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6D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6D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6D2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6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46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6D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46D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6D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46D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6D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6D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6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46D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6D24"/>
    <w:rPr>
      <w:b/>
      <w:bCs/>
      <w:smallCaps/>
      <w:color w:val="0F4761" w:themeColor="accent1" w:themeShade="BF"/>
      <w:spacing w:val="5"/>
    </w:rPr>
  </w:style>
  <w:style w:type="table" w:customStyle="1" w:styleId="11">
    <w:name w:val="Сітка таблиці1"/>
    <w:basedOn w:val="a1"/>
    <w:next w:val="ae"/>
    <w:rsid w:val="00746D24"/>
    <w:rPr>
      <w:rFonts w:ascii="Calibri" w:eastAsia="Times New Roman" w:hAnsi="Calibri"/>
      <w:kern w:val="0"/>
      <w:sz w:val="22"/>
      <w:szCs w:val="22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39"/>
    <w:rsid w:val="00746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1531</Words>
  <Characters>8729</Characters>
  <Application>Microsoft Office Word</Application>
  <DocSecurity>0</DocSecurity>
  <Lines>72</Lines>
  <Paragraphs>20</Paragraphs>
  <ScaleCrop>false</ScaleCrop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2025-06-30T08:59:00Z</dcterms:created>
  <dcterms:modified xsi:type="dcterms:W3CDTF">2025-06-30T09:00:00Z</dcterms:modified>
</cp:coreProperties>
</file>