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5153C" w14:textId="77777777" w:rsidR="001C279F" w:rsidRDefault="00065C85">
      <w:pPr>
        <w:pStyle w:val="1"/>
        <w:tabs>
          <w:tab w:val="left" w:pos="1260"/>
        </w:tabs>
        <w:ind w:firstLine="720"/>
      </w:pPr>
      <w:bookmarkStart w:id="0" w:name="_Toc148066748"/>
      <w:r>
        <w:t>Практика №</w:t>
      </w:r>
      <w:r>
        <w:t>1-</w:t>
      </w:r>
      <w:r>
        <w:t>2</w:t>
      </w:r>
    </w:p>
    <w:p w14:paraId="733C6E98" w14:textId="77777777" w:rsidR="001C279F" w:rsidRDefault="00065C85">
      <w:pPr>
        <w:pStyle w:val="1"/>
        <w:tabs>
          <w:tab w:val="left" w:pos="1260"/>
        </w:tabs>
        <w:ind w:firstLine="720"/>
      </w:pPr>
      <w:r>
        <w:rPr>
          <w:lang w:val="uk-UA"/>
        </w:rPr>
        <w:t>Тема</w:t>
      </w:r>
      <w:r>
        <w:rPr>
          <w:lang w:val="uk-UA"/>
        </w:rPr>
        <w:t xml:space="preserve">: </w:t>
      </w:r>
      <w:r>
        <w:t>ОДНОКРАТ</w:t>
      </w:r>
      <w:r>
        <w:t>Н</w:t>
      </w:r>
      <w:r>
        <w:rPr>
          <w:lang w:val="uk-UA"/>
        </w:rPr>
        <w:t>І</w:t>
      </w:r>
      <w:r>
        <w:t xml:space="preserve"> ПРЯМ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В</w:t>
      </w:r>
      <w:r>
        <w:t>ИМ</w:t>
      </w:r>
      <w:r>
        <w:rPr>
          <w:lang w:val="uk-UA"/>
        </w:rPr>
        <w:t>І</w:t>
      </w:r>
      <w:r>
        <w:t>Р</w:t>
      </w:r>
      <w:r>
        <w:rPr>
          <w:lang w:val="uk-UA"/>
        </w:rPr>
        <w:t>ЮВАННЯ</w:t>
      </w:r>
      <w:r>
        <w:t xml:space="preserve"> </w:t>
      </w:r>
    </w:p>
    <w:bookmarkEnd w:id="0"/>
    <w:p w14:paraId="706BA837" w14:textId="77777777" w:rsidR="001C279F" w:rsidRDefault="00065C85">
      <w:pPr>
        <w:shd w:val="clear" w:color="auto" w:fill="FFFFFF"/>
        <w:tabs>
          <w:tab w:val="left" w:pos="1260"/>
        </w:tabs>
        <w:ind w:firstLine="720"/>
        <w:rPr>
          <w:color w:val="000000"/>
          <w:lang w:val="uk-UA"/>
        </w:rPr>
      </w:pPr>
      <w:r>
        <w:rPr>
          <w:b/>
          <w:bCs/>
          <w:color w:val="000000"/>
          <w:u w:val="single"/>
          <w:lang w:val="uk-UA"/>
        </w:rPr>
        <w:t>Прямими</w:t>
      </w:r>
      <w:r>
        <w:rPr>
          <w:color w:val="000000"/>
          <w:lang w:val="uk-UA"/>
        </w:rPr>
        <w:t xml:space="preserve"> називають вимірювання (виміри), які виконані методом безпосередньої оцінки, тобто результат спостереження є результатом відліку значення виміряної фізичної величини по шкалі аналогового приладу або по індикатору цифрового приладу. </w:t>
      </w:r>
    </w:p>
    <w:p w14:paraId="6D212E81" w14:textId="77777777" w:rsidR="001C279F" w:rsidRDefault="001C279F">
      <w:pPr>
        <w:shd w:val="clear" w:color="auto" w:fill="FFFFFF"/>
        <w:tabs>
          <w:tab w:val="left" w:pos="1260"/>
        </w:tabs>
        <w:ind w:firstLine="720"/>
        <w:rPr>
          <w:color w:val="000000"/>
          <w:lang w:val="uk-UA"/>
        </w:rPr>
      </w:pPr>
    </w:p>
    <w:p w14:paraId="2D01F3B0" w14:textId="77777777" w:rsidR="001C279F" w:rsidRDefault="00065C85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  <w:r>
        <w:rPr>
          <w:color w:val="000000"/>
        </w:rPr>
        <w:t>Формул</w:t>
      </w:r>
      <w:r>
        <w:rPr>
          <w:color w:val="000000"/>
        </w:rPr>
        <w:t>и</w:t>
      </w:r>
      <w:r>
        <w:rPr>
          <w:color w:val="000000"/>
        </w:rPr>
        <w:t xml:space="preserve"> для в</w:t>
      </w:r>
      <w:r>
        <w:rPr>
          <w:color w:val="000000"/>
          <w:lang w:val="uk-UA"/>
        </w:rPr>
        <w:t>и</w:t>
      </w:r>
      <w:r>
        <w:rPr>
          <w:color w:val="000000"/>
        </w:rPr>
        <w:t>ра</w:t>
      </w:r>
      <w:r>
        <w:rPr>
          <w:color w:val="000000"/>
          <w:lang w:val="uk-UA"/>
        </w:rPr>
        <w:t>зу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зна</w:t>
      </w:r>
      <w:r>
        <w:rPr>
          <w:color w:val="000000"/>
          <w:lang w:val="uk-UA"/>
        </w:rPr>
        <w:t>чень</w:t>
      </w:r>
      <w:r>
        <w:rPr>
          <w:color w:val="000000"/>
          <w:lang w:val="uk-UA"/>
        </w:rPr>
        <w:t xml:space="preserve">: </w:t>
      </w:r>
    </w:p>
    <w:p w14:paraId="3EEE8546" w14:textId="77777777" w:rsidR="001C279F" w:rsidRDefault="001C279F">
      <w:pPr>
        <w:shd w:val="clear" w:color="auto" w:fill="FFFFFF"/>
        <w:tabs>
          <w:tab w:val="left" w:pos="1260"/>
        </w:tabs>
        <w:ind w:firstLine="560"/>
        <w:rPr>
          <w:color w:val="000000"/>
          <w:lang w:val="uk-UA"/>
        </w:rPr>
      </w:pPr>
    </w:p>
    <w:p w14:paraId="5F7B9C34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  <w:r>
        <w:rPr>
          <w:color w:val="000000"/>
          <w:lang w:val="uk-UA"/>
        </w:rPr>
        <w:t xml:space="preserve">- </w:t>
      </w:r>
      <w:r>
        <w:rPr>
          <w:b/>
          <w:color w:val="000000"/>
        </w:rPr>
        <w:t>абсолютн</w:t>
      </w:r>
      <w:r>
        <w:rPr>
          <w:b/>
          <w:color w:val="000000"/>
          <w:lang w:val="uk-UA"/>
        </w:rPr>
        <w:t>их</w:t>
      </w:r>
      <w:r>
        <w:rPr>
          <w:b/>
          <w:color w:val="000000"/>
        </w:rPr>
        <w:t xml:space="preserve"> по</w:t>
      </w:r>
      <w:r>
        <w:rPr>
          <w:b/>
          <w:color w:val="000000"/>
          <w:lang w:val="uk-UA"/>
        </w:rPr>
        <w:t>хибок</w:t>
      </w:r>
      <w:r>
        <w:rPr>
          <w:color w:val="000000"/>
        </w:rPr>
        <w:t>:</w:t>
      </w:r>
      <w:r>
        <w:rPr>
          <w:color w:val="000000"/>
          <w:lang w:val="uk-UA"/>
        </w:rPr>
        <w:t xml:space="preserve">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х</w:t>
      </w:r>
      <w:r>
        <w:rPr>
          <w:b/>
          <w:color w:val="000000"/>
          <w:vertAlign w:val="subscript"/>
          <w:lang w:val="uk-UA"/>
        </w:rPr>
        <w:t>в</w:t>
      </w:r>
      <w:r>
        <w:rPr>
          <w:b/>
          <w:color w:val="000000"/>
          <w:vertAlign w:val="subscript"/>
        </w:rPr>
        <w:t xml:space="preserve">им </w:t>
      </w:r>
      <w:r>
        <w:rPr>
          <w:b/>
          <w:color w:val="000000"/>
        </w:rPr>
        <w:t>– 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ійсне</w:t>
      </w:r>
      <w:r>
        <w:rPr>
          <w:b/>
          <w:color w:val="000000"/>
        </w:rPr>
        <w:t xml:space="preserve"> ;  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 xml:space="preserve"> = х</w:t>
      </w:r>
      <w:r>
        <w:rPr>
          <w:b/>
          <w:color w:val="000000"/>
          <w:vertAlign w:val="subscript"/>
          <w:lang w:val="uk-UA"/>
        </w:rPr>
        <w:t>ви</w:t>
      </w:r>
      <w:r>
        <w:rPr>
          <w:b/>
          <w:color w:val="000000"/>
          <w:vertAlign w:val="subscript"/>
        </w:rPr>
        <w:t xml:space="preserve">м </w:t>
      </w:r>
      <w:r>
        <w:rPr>
          <w:b/>
          <w:color w:val="000000"/>
        </w:rPr>
        <w:t>– х</w:t>
      </w:r>
      <w:r>
        <w:rPr>
          <w:b/>
          <w:color w:val="000000"/>
          <w:vertAlign w:val="subscript"/>
        </w:rPr>
        <w:t>ном</w:t>
      </w:r>
      <w:r>
        <w:rPr>
          <w:b/>
          <w:color w:val="000000"/>
          <w:vertAlign w:val="subscript"/>
          <w:lang w:val="uk-UA"/>
        </w:rPr>
        <w:t>і</w:t>
      </w:r>
      <w:r>
        <w:rPr>
          <w:b/>
          <w:color w:val="000000"/>
          <w:vertAlign w:val="subscript"/>
        </w:rPr>
        <w:t>н</w:t>
      </w:r>
      <w:r>
        <w:rPr>
          <w:color w:val="000000"/>
        </w:rPr>
        <w:t xml:space="preserve"> (для однозначн</w:t>
      </w:r>
      <w:r>
        <w:rPr>
          <w:color w:val="000000"/>
          <w:lang w:val="uk-UA"/>
        </w:rPr>
        <w:t>и</w:t>
      </w:r>
      <w:r>
        <w:rPr>
          <w:color w:val="000000"/>
        </w:rPr>
        <w:t>х м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р)  </w:t>
      </w:r>
    </w:p>
    <w:p w14:paraId="24246590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>(позначається буквою грецького алфавіту “дельта велика”);</w:t>
      </w:r>
    </w:p>
    <w:p w14:paraId="235903A8" w14:textId="77777777" w:rsidR="001C279F" w:rsidRDefault="001C279F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</w:p>
    <w:p w14:paraId="28EDFC4E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b/>
          <w:color w:val="000000"/>
        </w:rPr>
      </w:pPr>
      <w:r>
        <w:rPr>
          <w:b/>
          <w:color w:val="000000"/>
          <w:lang w:val="uk-UA"/>
        </w:rPr>
        <w:t>- відно</w:t>
      </w:r>
      <w:r>
        <w:rPr>
          <w:b/>
          <w:color w:val="000000"/>
        </w:rPr>
        <w:t>сн</w:t>
      </w:r>
      <w:r>
        <w:rPr>
          <w:b/>
          <w:color w:val="000000"/>
          <w:lang w:val="uk-UA"/>
        </w:rPr>
        <w:t>и</w:t>
      </w:r>
      <w:r>
        <w:rPr>
          <w:b/>
          <w:color w:val="000000"/>
        </w:rPr>
        <w:t>х по</w:t>
      </w:r>
      <w:r>
        <w:rPr>
          <w:b/>
          <w:color w:val="000000"/>
          <w:lang w:val="uk-UA"/>
        </w:rPr>
        <w:t>хибок</w:t>
      </w:r>
      <w:r>
        <w:rPr>
          <w:color w:val="000000"/>
        </w:rPr>
        <w:t>:</w:t>
      </w:r>
      <w:r>
        <w:rPr>
          <w:color w:val="000000"/>
          <w:lang w:val="uk-UA"/>
        </w:rPr>
        <w:t xml:space="preserve"> </w:t>
      </w:r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</w:t>
      </w:r>
      <w:r>
        <w:rPr>
          <w:b/>
          <w:color w:val="000000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36"/>
                <w:szCs w:val="36"/>
              </w:rPr>
              <m:t>Δ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sz w:val="36"/>
                <w:szCs w:val="36"/>
              </w:rPr>
              <m:t>Х</m:t>
            </m:r>
            <m:r>
              <m:rPr>
                <m:sty m:val="b"/>
              </m:rPr>
              <w:rPr>
                <w:rFonts w:ascii="Cambria Math" w:hAnsi="Cambria Math"/>
                <w:color w:val="000000"/>
                <w:sz w:val="36"/>
                <w:szCs w:val="36"/>
                <w:lang w:val="uk-UA"/>
              </w:rPr>
              <m:t>ви</m:t>
            </m:r>
            <m:r>
              <m:rPr>
                <m:sty m:val="b"/>
              </m:rPr>
              <w:rPr>
                <w:rFonts w:ascii="Cambria Math" w:hAnsi="Cambria Math"/>
                <w:color w:val="000000"/>
                <w:sz w:val="36"/>
                <w:szCs w:val="36"/>
                <w:vertAlign w:val="subscript"/>
              </w:rPr>
              <m:t>м</m:t>
            </m:r>
          </m:den>
        </m:f>
      </m:oMath>
      <w:r>
        <w:rPr>
          <w:b/>
          <w:color w:val="000000"/>
        </w:rPr>
        <w:t xml:space="preserve"> · 100</w:t>
      </w:r>
      <w:proofErr w:type="gramStart"/>
      <w:r>
        <w:rPr>
          <w:b/>
          <w:color w:val="000000"/>
        </w:rPr>
        <w:t>%;</w:t>
      </w:r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sym w:font="Symbol" w:char="F064"/>
      </w:r>
      <w:r>
        <w:rPr>
          <w:b/>
          <w:color w:val="000000"/>
        </w:rPr>
        <w:t xml:space="preserve"> = ± (с + d ·(</w:t>
      </w:r>
      <m:oMath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Х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Х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  <w:lang w:val="uk-UA"/>
                  </w:rPr>
                  <m:t>в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им</m:t>
                </m:r>
              </m:sub>
            </m:sSub>
          </m:den>
        </m:f>
      </m:oMath>
      <w:r>
        <w:rPr>
          <w:b/>
          <w:color w:val="000000"/>
        </w:rPr>
        <w:t xml:space="preserve"> - 1))</w:t>
      </w:r>
    </w:p>
    <w:p w14:paraId="4CF4FF9F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(позначається буквою </w:t>
      </w:r>
      <w:r>
        <w:rPr>
          <w:color w:val="000000"/>
          <w:lang w:val="uk-UA"/>
        </w:rPr>
        <w:t>грецького алфавіту “дельта мала”),</w:t>
      </w:r>
    </w:p>
    <w:p w14:paraId="6DFF54F2" w14:textId="77777777" w:rsidR="001C279F" w:rsidRDefault="001C279F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</w:p>
    <w:p w14:paraId="776AAE1D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color w:val="000000"/>
          <w:lang w:val="uk-UA"/>
        </w:rPr>
        <w:t>де</w:t>
      </w:r>
      <w:r>
        <w:rPr>
          <w:color w:val="000000"/>
          <w:lang w:val="uk-UA"/>
        </w:rPr>
        <w:t xml:space="preserve">  </w:t>
      </w:r>
      <w:r>
        <w:rPr>
          <w:b/>
          <w:color w:val="000000"/>
        </w:rPr>
        <w:t>х</w:t>
      </w:r>
      <w:r>
        <w:rPr>
          <w:b/>
          <w:color w:val="000000"/>
          <w:vertAlign w:val="subscript"/>
          <w:lang w:val="uk-UA"/>
        </w:rPr>
        <w:t>в</w:t>
      </w:r>
      <w:r>
        <w:rPr>
          <w:b/>
          <w:color w:val="000000"/>
          <w:vertAlign w:val="subscript"/>
        </w:rPr>
        <w:t xml:space="preserve">им </w:t>
      </w:r>
      <w:r>
        <w:rPr>
          <w:b/>
          <w:color w:val="000000"/>
          <w:lang w:val="uk-UA"/>
        </w:rPr>
        <w:t xml:space="preserve">- </w:t>
      </w:r>
      <w:r>
        <w:rPr>
          <w:bCs/>
          <w:color w:val="000000"/>
          <w:lang w:val="uk-UA"/>
        </w:rPr>
        <w:t>виміряне значення фізичної величини Х;</w:t>
      </w:r>
    </w:p>
    <w:p w14:paraId="52A68572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</w:t>
      </w:r>
      <w:r>
        <w:rPr>
          <w:b/>
          <w:color w:val="000000"/>
        </w:rPr>
        <w:t>х</w:t>
      </w:r>
      <w:r>
        <w:rPr>
          <w:b/>
          <w:color w:val="000000"/>
          <w:vertAlign w:val="subscript"/>
        </w:rPr>
        <w:t>д</w:t>
      </w:r>
      <w:r>
        <w:rPr>
          <w:b/>
          <w:color w:val="000000"/>
          <w:vertAlign w:val="subscript"/>
          <w:lang w:val="uk-UA"/>
        </w:rPr>
        <w:t>ійсне</w:t>
      </w:r>
      <w:r>
        <w:rPr>
          <w:bCs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- </w:t>
      </w:r>
      <w:r>
        <w:rPr>
          <w:bCs/>
          <w:color w:val="000000"/>
          <w:lang w:val="uk-UA"/>
        </w:rPr>
        <w:t xml:space="preserve">дійсне значення фізичної величини Х (відоме або обраховане заздалегідь); </w:t>
      </w:r>
    </w:p>
    <w:p w14:paraId="595A4A71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  <w:lang w:val="uk-UA"/>
        </w:rPr>
      </w:pPr>
      <w:r>
        <w:rPr>
          <w:bCs/>
          <w:color w:val="000000"/>
          <w:lang w:val="uk-UA"/>
        </w:rPr>
        <w:t xml:space="preserve">     </w:t>
      </w:r>
      <w:r>
        <w:rPr>
          <w:b/>
          <w:color w:val="000000"/>
        </w:rPr>
        <w:t>х</w:t>
      </w:r>
      <w:r>
        <w:rPr>
          <w:b/>
          <w:color w:val="000000"/>
          <w:vertAlign w:val="subscript"/>
        </w:rPr>
        <w:t>ном</w:t>
      </w:r>
      <w:r>
        <w:rPr>
          <w:b/>
          <w:color w:val="000000"/>
          <w:vertAlign w:val="subscript"/>
          <w:lang w:val="uk-UA"/>
        </w:rPr>
        <w:t>і</w:t>
      </w:r>
      <w:r>
        <w:rPr>
          <w:b/>
          <w:color w:val="000000"/>
          <w:vertAlign w:val="subscript"/>
        </w:rPr>
        <w:t>н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  <w:lang w:val="uk-UA"/>
        </w:rPr>
        <w:t xml:space="preserve">-  </w:t>
      </w:r>
      <w:r>
        <w:rPr>
          <w:color w:val="000000"/>
          <w:lang w:val="uk-UA"/>
        </w:rPr>
        <w:t>номінальне</w:t>
      </w:r>
      <w:proofErr w:type="gramEnd"/>
      <w:r>
        <w:rPr>
          <w:color w:val="000000"/>
          <w:lang w:val="uk-UA"/>
        </w:rPr>
        <w:t xml:space="preserve"> значення міри (відоме і записано в паспорті на цю міру</w:t>
      </w:r>
      <w:r>
        <w:rPr>
          <w:color w:val="000000"/>
          <w:lang w:val="uk-UA"/>
        </w:rPr>
        <w:t xml:space="preserve">); </w:t>
      </w:r>
    </w:p>
    <w:p w14:paraId="77E6BDB2" w14:textId="77777777" w:rsidR="001C279F" w:rsidRDefault="00065C85">
      <w:pPr>
        <w:shd w:val="clear" w:color="auto" w:fill="FFFFFF"/>
        <w:tabs>
          <w:tab w:val="left" w:pos="1260"/>
        </w:tabs>
        <w:ind w:firstLineChars="150" w:firstLine="422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х</w:t>
      </w:r>
      <w:r>
        <w:rPr>
          <w:b/>
          <w:bCs/>
          <w:color w:val="000000"/>
          <w:vertAlign w:val="subscript"/>
        </w:rPr>
        <w:t>норм</w:t>
      </w:r>
      <w:r>
        <w:rPr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- </w:t>
      </w:r>
      <w:r>
        <w:rPr>
          <w:b/>
          <w:bCs/>
          <w:color w:val="000000"/>
          <w:vertAlign w:val="subscript"/>
          <w:lang w:val="uk-UA"/>
        </w:rPr>
        <w:t xml:space="preserve"> </w:t>
      </w:r>
      <w:r>
        <w:rPr>
          <w:color w:val="000000"/>
          <w:lang w:val="uk-UA"/>
        </w:rPr>
        <w:t>нормуюче значення (характеристика приладу - діапазон вимірювання, відоме, показано на шкалі приладу і  і записано в документації на прилад);</w:t>
      </w:r>
    </w:p>
    <w:p w14:paraId="6A083E09" w14:textId="77777777" w:rsidR="001C279F" w:rsidRDefault="00065C85">
      <w:pPr>
        <w:shd w:val="clear" w:color="auto" w:fill="FFFFFF"/>
        <w:tabs>
          <w:tab w:val="left" w:pos="1260"/>
        </w:tabs>
        <w:ind w:firstLineChars="150" w:firstLine="422"/>
        <w:rPr>
          <w:color w:val="000000"/>
          <w:lang w:val="uk-UA"/>
        </w:rPr>
      </w:pPr>
      <w:r>
        <w:rPr>
          <w:b/>
          <w:bCs/>
          <w:color w:val="000000"/>
        </w:rPr>
        <w:t>с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d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- аддитивна та мультиплікативна складові загальної основної похибки приладу, в</w:t>
      </w:r>
      <w:r>
        <w:rPr>
          <w:color w:val="000000"/>
        </w:rPr>
        <w:t>казан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proofErr w:type="gramStart"/>
      <w:r>
        <w:rPr>
          <w:color w:val="000000"/>
          <w:lang w:val="uk-UA"/>
        </w:rPr>
        <w:t>як</w:t>
      </w:r>
      <w:r>
        <w:rPr>
          <w:color w:val="000000"/>
          <w:lang w:val="uk-UA"/>
        </w:rPr>
        <w:t xml:space="preserve">  </w:t>
      </w:r>
      <w:r>
        <w:rPr>
          <w:b/>
          <w:bCs/>
          <w:color w:val="000000"/>
        </w:rPr>
        <w:t>с</w:t>
      </w:r>
      <w:proofErr w:type="gramEnd"/>
      <w:r>
        <w:rPr>
          <w:b/>
          <w:bCs/>
          <w:color w:val="000000"/>
          <w:lang w:val="uk-UA"/>
        </w:rPr>
        <w:t>/</w:t>
      </w:r>
      <w:r>
        <w:rPr>
          <w:b/>
          <w:bCs/>
          <w:color w:val="000000"/>
        </w:rPr>
        <w:t>d</w:t>
      </w:r>
      <w:r>
        <w:rPr>
          <w:color w:val="000000"/>
          <w:lang w:val="uk-UA"/>
        </w:rPr>
        <w:t xml:space="preserve"> у</w:t>
      </w:r>
      <w:r>
        <w:rPr>
          <w:color w:val="000000"/>
        </w:rPr>
        <w:t xml:space="preserve"> %</w:t>
      </w:r>
      <w:r>
        <w:rPr>
          <w:color w:val="000000"/>
          <w:lang w:val="uk-UA"/>
        </w:rPr>
        <w:t xml:space="preserve"> в документації на прилад;</w:t>
      </w:r>
    </w:p>
    <w:p w14:paraId="5940E085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  <w:r>
        <w:rPr>
          <w:color w:val="000000"/>
          <w:lang w:val="uk-UA"/>
        </w:rPr>
        <w:t xml:space="preserve">- </w:t>
      </w:r>
      <w:r>
        <w:rPr>
          <w:b/>
          <w:color w:val="000000"/>
          <w:lang w:val="uk-UA"/>
        </w:rPr>
        <w:t>на</w:t>
      </w:r>
      <w:r>
        <w:rPr>
          <w:b/>
          <w:color w:val="000000"/>
        </w:rPr>
        <w:t>ведено</w:t>
      </w:r>
      <w:r>
        <w:rPr>
          <w:b/>
          <w:color w:val="000000"/>
          <w:lang w:val="uk-UA"/>
        </w:rPr>
        <w:t>ї</w:t>
      </w:r>
      <w:r>
        <w:rPr>
          <w:b/>
          <w:color w:val="000000"/>
        </w:rPr>
        <w:t xml:space="preserve"> по</w:t>
      </w:r>
      <w:r>
        <w:rPr>
          <w:b/>
          <w:color w:val="000000"/>
          <w:lang w:val="uk-UA"/>
        </w:rPr>
        <w:t>хибки</w:t>
      </w:r>
      <w:r>
        <w:rPr>
          <w:color w:val="000000"/>
        </w:rPr>
        <w:t>:</w:t>
      </w:r>
      <w:r>
        <w:rPr>
          <w:color w:val="000000"/>
          <w:lang w:val="uk-UA"/>
        </w:rPr>
        <w:t xml:space="preserve"> </w:t>
      </w:r>
      <w:r>
        <w:rPr>
          <w:b/>
          <w:color w:val="000000"/>
        </w:rPr>
        <w:t xml:space="preserve">γ = ± 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36"/>
                <w:szCs w:val="36"/>
              </w:rPr>
              <m:t>∆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норм</m:t>
                </m:r>
              </m:sub>
            </m:sSub>
          </m:den>
        </m:f>
      </m:oMath>
      <w:r>
        <w:rPr>
          <w:b/>
          <w:color w:val="000000"/>
        </w:rPr>
        <w:t xml:space="preserve"> · 100%</w:t>
      </w:r>
      <w:r>
        <w:rPr>
          <w:b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(позначається буквою “гама”)</w:t>
      </w:r>
      <w:r>
        <w:rPr>
          <w:bCs/>
          <w:color w:val="000000"/>
        </w:rPr>
        <w:t>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</w:p>
    <w:p w14:paraId="28F234D2" w14:textId="77777777" w:rsidR="001C279F" w:rsidRDefault="001C279F">
      <w:pPr>
        <w:shd w:val="clear" w:color="auto" w:fill="FFFFFF"/>
        <w:tabs>
          <w:tab w:val="left" w:pos="1260"/>
        </w:tabs>
        <w:ind w:firstLine="0"/>
        <w:rPr>
          <w:color w:val="000000"/>
        </w:rPr>
      </w:pPr>
    </w:p>
    <w:p w14:paraId="6EE12258" w14:textId="77777777" w:rsidR="001C279F" w:rsidRDefault="00065C85">
      <w:pPr>
        <w:shd w:val="clear" w:color="auto" w:fill="FFFFFF"/>
        <w:tabs>
          <w:tab w:val="left" w:pos="1260"/>
        </w:tabs>
        <w:ind w:firstLineChars="150" w:firstLine="420"/>
        <w:rPr>
          <w:b/>
          <w:color w:val="000000"/>
          <w:lang w:val="uk-UA"/>
        </w:rPr>
      </w:pPr>
      <w:r>
        <w:rPr>
          <w:color w:val="000000"/>
          <w:lang w:val="uk-UA"/>
        </w:rPr>
        <w:t>Для</w:t>
      </w:r>
      <w:r>
        <w:rPr>
          <w:color w:val="000000"/>
          <w:lang w:val="uk-UA"/>
        </w:rPr>
        <w:t xml:space="preserve"> аналогових приладів по значенню наведеної похибки нормують одну з основних характеристик - клас точності: </w:t>
      </w:r>
      <w:r>
        <w:rPr>
          <w:b/>
          <w:color w:val="000000"/>
        </w:rPr>
        <w:t>γ</w:t>
      </w:r>
      <w:r>
        <w:rPr>
          <w:b/>
          <w:color w:val="000000"/>
          <w:vertAlign w:val="subscript"/>
          <w:lang w:val="uk-UA"/>
        </w:rPr>
        <w:t>кл</w:t>
      </w:r>
      <w:r>
        <w:rPr>
          <w:b/>
          <w:color w:val="000000"/>
        </w:rPr>
        <w:t xml:space="preserve"> = ± 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∆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36"/>
                    <w:szCs w:val="36"/>
                    <w:lang w:val="uk-UA"/>
                  </w:rPr>
                  <m:t>макс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Х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норм</m:t>
                </m:r>
              </m:sub>
            </m:sSub>
          </m:den>
        </m:f>
      </m:oMath>
      <w:r>
        <w:rPr>
          <w:b/>
          <w:color w:val="000000"/>
        </w:rPr>
        <w:t xml:space="preserve"> · 100%</w:t>
      </w:r>
      <w:r>
        <w:rPr>
          <w:b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(гама класу). Якщо функція перетворення приладу суттєво нелінійна, то клас точності нормують однозначною відносною похибкою</w:t>
      </w:r>
      <w:r>
        <w:rPr>
          <w:bCs/>
          <w:color w:val="000000"/>
          <w:lang w:val="uk-UA"/>
        </w:rPr>
        <w:t xml:space="preserve"> (наприклад, 2,0). Для цифрових приладів клас точності нормують двозначною відносною похибкою (наприклад, 0,5/1,0). Ані буква, ані знак “%” при цьому не позначають.</w:t>
      </w:r>
    </w:p>
    <w:p w14:paraId="4DEF83CD" w14:textId="77777777" w:rsidR="001C279F" w:rsidRDefault="00065C85">
      <w:pPr>
        <w:shd w:val="clear" w:color="auto" w:fill="FFFFFF"/>
        <w:tabs>
          <w:tab w:val="left" w:pos="1260"/>
        </w:tabs>
        <w:ind w:firstLineChars="150" w:firstLine="420"/>
        <w:rPr>
          <w:color w:val="000000"/>
          <w:lang w:val="uk-UA"/>
        </w:rPr>
      </w:pPr>
      <w:r>
        <w:rPr>
          <w:color w:val="000000"/>
          <w:lang w:val="uk-UA"/>
        </w:rPr>
        <w:t xml:space="preserve">Клас точності для будь-якого вимірювального приладу характеризує межі сумарної основної та </w:t>
      </w:r>
      <w:r>
        <w:rPr>
          <w:color w:val="000000"/>
          <w:lang w:val="uk-UA"/>
        </w:rPr>
        <w:t>додаткових похибок в нормальних умовах застосування приладу. В реальності похибка менша за клас точності, але завжди важливо знати межі похибки (тобто найбільше можливе значення).</w:t>
      </w:r>
    </w:p>
    <w:p w14:paraId="78A036CC" w14:textId="77777777" w:rsidR="001C279F" w:rsidRDefault="00065C85">
      <w:pPr>
        <w:ind w:firstLine="560"/>
        <w:rPr>
          <w:color w:val="000000"/>
          <w:lang w:val="uk-UA"/>
        </w:rPr>
      </w:pPr>
      <w:r>
        <w:rPr>
          <w:color w:val="000000"/>
        </w:rPr>
        <w:t>Класс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для аналогов</w:t>
      </w:r>
      <w:r>
        <w:rPr>
          <w:color w:val="000000"/>
          <w:lang w:val="uk-UA"/>
        </w:rPr>
        <w:t>и</w:t>
      </w:r>
      <w:r>
        <w:rPr>
          <w:color w:val="000000"/>
        </w:rPr>
        <w:t>х при</w:t>
      </w:r>
      <w:r>
        <w:rPr>
          <w:color w:val="000000"/>
          <w:lang w:val="uk-UA"/>
        </w:rPr>
        <w:t>ладів</w:t>
      </w:r>
      <w:r>
        <w:rPr>
          <w:color w:val="000000"/>
        </w:rPr>
        <w:t xml:space="preserve"> норм</w:t>
      </w:r>
      <w:r>
        <w:rPr>
          <w:color w:val="000000"/>
          <w:lang w:val="uk-UA"/>
        </w:rPr>
        <w:t>ують</w:t>
      </w:r>
      <w:r>
        <w:rPr>
          <w:color w:val="000000"/>
          <w:lang w:val="uk-UA"/>
        </w:rPr>
        <w:t xml:space="preserve"> за </w:t>
      </w:r>
      <w:r>
        <w:rPr>
          <w:color w:val="000000"/>
        </w:rPr>
        <w:t>максимально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на</w:t>
      </w:r>
      <w:r>
        <w:rPr>
          <w:color w:val="000000"/>
        </w:rPr>
        <w:t>ведено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хибкою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яку</w:t>
      </w:r>
      <w:r>
        <w:rPr>
          <w:color w:val="000000"/>
        </w:rPr>
        <w:t xml:space="preserve"> округляют</w:t>
      </w:r>
      <w:r>
        <w:rPr>
          <w:color w:val="000000"/>
          <w:lang w:val="uk-UA"/>
        </w:rPr>
        <w:t>ь</w:t>
      </w:r>
      <w:r>
        <w:rPr>
          <w:color w:val="000000"/>
        </w:rPr>
        <w:t xml:space="preserve"> до </w:t>
      </w:r>
      <w:r>
        <w:rPr>
          <w:color w:val="000000"/>
          <w:lang w:val="uk-UA"/>
        </w:rPr>
        <w:t>найближчого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б</w:t>
      </w:r>
      <w:r>
        <w:rPr>
          <w:color w:val="000000"/>
          <w:lang w:val="uk-UA"/>
        </w:rPr>
        <w:t>і</w:t>
      </w:r>
      <w:r>
        <w:rPr>
          <w:color w:val="000000"/>
        </w:rPr>
        <w:t>льш</w:t>
      </w:r>
      <w:r>
        <w:rPr>
          <w:color w:val="000000"/>
          <w:lang w:val="uk-UA"/>
        </w:rPr>
        <w:t>о</w:t>
      </w:r>
      <w:r>
        <w:rPr>
          <w:color w:val="000000"/>
        </w:rPr>
        <w:t>го значен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і</w:t>
      </w:r>
      <w:r>
        <w:rPr>
          <w:color w:val="000000"/>
        </w:rPr>
        <w:t>з стандартного ряд</w:t>
      </w:r>
      <w:r>
        <w:rPr>
          <w:color w:val="000000"/>
          <w:lang w:val="uk-UA"/>
        </w:rPr>
        <w:t>у</w:t>
      </w:r>
      <w:r>
        <w:rPr>
          <w:color w:val="000000"/>
        </w:rPr>
        <w:t>:</w:t>
      </w:r>
      <w:r>
        <w:rPr>
          <w:color w:val="000000"/>
          <w:lang w:val="uk-UA"/>
        </w:rPr>
        <w:t xml:space="preserve"> </w:t>
      </w:r>
      <w:r>
        <w:rPr>
          <w:b/>
          <w:color w:val="000000"/>
        </w:rPr>
        <w:t>(1,0; 1,5; 2,0; 2,5; 3,0; 4,0; 5,0; 6,0) · 10</w:t>
      </w:r>
      <w:proofErr w:type="gramStart"/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 xml:space="preserve"> ,</w:t>
      </w:r>
      <w:proofErr w:type="gramEnd"/>
      <w:r>
        <w:rPr>
          <w:color w:val="000000"/>
        </w:rPr>
        <w:t xml:space="preserve"> где р = 1, 0, -1, -2</w:t>
      </w:r>
      <w:r>
        <w:rPr>
          <w:color w:val="000000"/>
          <w:lang w:val="uk-UA"/>
        </w:rPr>
        <w:t>.</w:t>
      </w:r>
    </w:p>
    <w:p w14:paraId="35631C75" w14:textId="77777777" w:rsidR="001C279F" w:rsidRDefault="00065C85">
      <w:pPr>
        <w:ind w:firstLine="708"/>
      </w:pPr>
      <w:r>
        <w:t>При</w:t>
      </w:r>
      <w:r>
        <w:rPr>
          <w:lang w:val="uk-UA"/>
        </w:rPr>
        <w:t>клади</w:t>
      </w:r>
      <w:r>
        <w:t xml:space="preserve"> округлен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>на</w:t>
      </w:r>
      <w:r>
        <w:t>веден</w:t>
      </w:r>
      <w:r>
        <w:rPr>
          <w:lang w:val="uk-UA"/>
        </w:rPr>
        <w:t>и</w:t>
      </w:r>
      <w:r>
        <w:t>х по</w:t>
      </w:r>
      <w:r>
        <w:rPr>
          <w:lang w:val="uk-UA"/>
        </w:rPr>
        <w:t>хибок</w:t>
      </w:r>
      <w:r>
        <w:rPr>
          <w:lang w:val="uk-UA"/>
        </w:rPr>
        <w:t xml:space="preserve"> д</w:t>
      </w:r>
      <w:r>
        <w:t>ля в</w:t>
      </w:r>
      <w:r>
        <w:rPr>
          <w:lang w:val="uk-UA"/>
        </w:rPr>
        <w:t>и</w:t>
      </w:r>
      <w:r>
        <w:t>ра</w:t>
      </w:r>
      <w:r>
        <w:rPr>
          <w:lang w:val="uk-UA"/>
        </w:rPr>
        <w:t>зу</w:t>
      </w:r>
      <w:r>
        <w:t xml:space="preserve"> клас</w:t>
      </w:r>
      <w:r>
        <w:rPr>
          <w:lang w:val="uk-UA"/>
        </w:rPr>
        <w:t>ів</w:t>
      </w:r>
      <w:r>
        <w:t xml:space="preserve"> точност</w:t>
      </w:r>
      <w:r>
        <w:rPr>
          <w:lang w:val="uk-UA"/>
        </w:rPr>
        <w:t>і</w:t>
      </w:r>
      <w:r>
        <w:t xml:space="preserve">: </w:t>
      </w:r>
    </w:p>
    <w:p w14:paraId="36478128" w14:textId="77777777" w:rsidR="001C279F" w:rsidRDefault="00065C85">
      <w:pPr>
        <w:ind w:firstLine="708"/>
        <w:rPr>
          <w:color w:val="000000"/>
        </w:rPr>
      </w:pPr>
      <w:r>
        <w:rPr>
          <w:color w:val="000000"/>
        </w:rPr>
        <w:lastRenderedPageBreak/>
        <w:t>γ = 0,016% – γ</w:t>
      </w:r>
      <w:r>
        <w:rPr>
          <w:color w:val="000000"/>
          <w:vertAlign w:val="subscript"/>
        </w:rPr>
        <w:t>кл</w:t>
      </w:r>
      <w:r>
        <w:rPr>
          <w:color w:val="000000"/>
        </w:rPr>
        <w:t xml:space="preserve"> = 0,02%, </w:t>
      </w:r>
    </w:p>
    <w:p w14:paraId="7032AE66" w14:textId="77777777" w:rsidR="001C279F" w:rsidRDefault="00065C85">
      <w:pPr>
        <w:ind w:firstLine="708"/>
        <w:rPr>
          <w:color w:val="000000"/>
        </w:rPr>
      </w:pPr>
      <w:r>
        <w:rPr>
          <w:color w:val="000000"/>
        </w:rPr>
        <w:t xml:space="preserve">γ = 0,31% </w:t>
      </w:r>
      <w:r>
        <w:rPr>
          <w:color w:val="000000"/>
        </w:rPr>
        <w:t>– γ</w:t>
      </w:r>
      <w:r>
        <w:rPr>
          <w:color w:val="000000"/>
          <w:vertAlign w:val="subscript"/>
        </w:rPr>
        <w:t>кл</w:t>
      </w:r>
      <w:r>
        <w:rPr>
          <w:color w:val="000000"/>
        </w:rPr>
        <w:t xml:space="preserve"> = 0,4%, </w:t>
      </w:r>
    </w:p>
    <w:p w14:paraId="63597B36" w14:textId="77777777" w:rsidR="001C279F" w:rsidRDefault="00065C85">
      <w:pPr>
        <w:ind w:firstLine="708"/>
        <w:rPr>
          <w:color w:val="000000"/>
          <w:lang w:val="uk-UA"/>
        </w:rPr>
      </w:pPr>
      <w:r>
        <w:rPr>
          <w:color w:val="000000"/>
        </w:rPr>
        <w:t>γ = 1,1% – γ</w:t>
      </w:r>
      <w:r>
        <w:rPr>
          <w:color w:val="000000"/>
          <w:vertAlign w:val="subscript"/>
        </w:rPr>
        <w:t>кл</w:t>
      </w:r>
      <w:r>
        <w:rPr>
          <w:color w:val="000000"/>
        </w:rPr>
        <w:t xml:space="preserve"> = 1,5%, и т.</w:t>
      </w:r>
      <w:r>
        <w:rPr>
          <w:color w:val="000000"/>
          <w:lang w:val="uk-UA"/>
        </w:rPr>
        <w:t>ін</w:t>
      </w:r>
      <w:r>
        <w:rPr>
          <w:color w:val="000000"/>
          <w:lang w:val="uk-UA"/>
        </w:rPr>
        <w:t>.</w:t>
      </w:r>
    </w:p>
    <w:p w14:paraId="7AD89FB4" w14:textId="77777777" w:rsidR="001C279F" w:rsidRDefault="001C279F">
      <w:pPr>
        <w:shd w:val="clear" w:color="auto" w:fill="FFFFFF"/>
        <w:tabs>
          <w:tab w:val="left" w:pos="1260"/>
        </w:tabs>
        <w:ind w:firstLineChars="150" w:firstLine="420"/>
        <w:rPr>
          <w:color w:val="000000"/>
          <w:lang w:val="uk-UA"/>
        </w:rPr>
      </w:pPr>
    </w:p>
    <w:p w14:paraId="6373BB78" w14:textId="77777777" w:rsidR="001C279F" w:rsidRDefault="00065C85">
      <w:pPr>
        <w:shd w:val="clear" w:color="auto" w:fill="FFFFFF"/>
        <w:tabs>
          <w:tab w:val="left" w:pos="1260"/>
        </w:tabs>
        <w:ind w:firstLineChars="150" w:firstLine="422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Основна похибка</w:t>
      </w:r>
      <w:r>
        <w:rPr>
          <w:color w:val="000000"/>
          <w:lang w:val="uk-UA"/>
        </w:rPr>
        <w:t xml:space="preserve"> - це похибка, яка характеризує результат вимірювання конкретної фізичної величини (наприклад, якщо вимірюємо потужність за допомогою ваттметру, то основною похибкою буде похибка вимірювання пот</w:t>
      </w:r>
      <w:r>
        <w:rPr>
          <w:color w:val="000000"/>
          <w:lang w:val="uk-UA"/>
        </w:rPr>
        <w:t xml:space="preserve">ужності конкретним ваттметром). При цьому умови вимірювання повинні бути в межах так званих нормальних умов (про це - в подальших практиках). </w:t>
      </w:r>
    </w:p>
    <w:p w14:paraId="69EBC6D4" w14:textId="77777777" w:rsidR="001C279F" w:rsidRDefault="00065C85">
      <w:pPr>
        <w:shd w:val="clear" w:color="auto" w:fill="FFFFFF"/>
        <w:tabs>
          <w:tab w:val="left" w:pos="1260"/>
        </w:tabs>
        <w:ind w:firstLineChars="150" w:firstLine="420"/>
        <w:rPr>
          <w:b/>
          <w:color w:val="000000"/>
        </w:rPr>
      </w:pPr>
      <w:r>
        <w:rPr>
          <w:color w:val="000000"/>
          <w:lang w:val="uk-UA"/>
        </w:rPr>
        <w:t xml:space="preserve">    </w:t>
      </w:r>
    </w:p>
    <w:p w14:paraId="1537A3DC" w14:textId="77777777" w:rsidR="001C279F" w:rsidRDefault="00065C85">
      <w:pPr>
        <w:shd w:val="clear" w:color="auto" w:fill="FFFFFF"/>
        <w:tabs>
          <w:tab w:val="left" w:pos="1260"/>
        </w:tabs>
        <w:ind w:firstLineChars="150" w:firstLine="422"/>
        <w:rPr>
          <w:color w:val="000000"/>
        </w:rPr>
      </w:pPr>
      <w:r>
        <w:rPr>
          <w:b/>
          <w:color w:val="000000"/>
        </w:rPr>
        <w:t>При</w:t>
      </w:r>
      <w:r>
        <w:rPr>
          <w:b/>
          <w:color w:val="000000"/>
          <w:lang w:val="uk-UA"/>
        </w:rPr>
        <w:t>клад</w:t>
      </w:r>
      <w:r>
        <w:rPr>
          <w:b/>
          <w:color w:val="000000"/>
        </w:rPr>
        <w:t xml:space="preserve"> 1. </w:t>
      </w:r>
      <w:r>
        <w:rPr>
          <w:color w:val="000000"/>
        </w:rPr>
        <w:t>Необх</w:t>
      </w:r>
      <w:r>
        <w:rPr>
          <w:color w:val="000000"/>
          <w:lang w:val="uk-UA"/>
        </w:rPr>
        <w:t>ідно</w:t>
      </w:r>
      <w:r>
        <w:rPr>
          <w:color w:val="000000"/>
          <w:lang w:val="uk-UA"/>
        </w:rPr>
        <w:t xml:space="preserve"> виміряти силу струму </w:t>
      </w:r>
      <w:r>
        <w:rPr>
          <w:color w:val="000000"/>
        </w:rPr>
        <w:t>порядк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4 А. </w:t>
      </w:r>
      <w:r>
        <w:rPr>
          <w:color w:val="000000"/>
          <w:lang w:val="uk-UA"/>
        </w:rPr>
        <w:t>Для</w:t>
      </w:r>
      <w:r>
        <w:rPr>
          <w:color w:val="000000"/>
          <w:lang w:val="uk-UA"/>
        </w:rPr>
        <w:t xml:space="preserve"> цього м</w:t>
      </w:r>
      <w:r>
        <w:rPr>
          <w:color w:val="000000"/>
          <w:lang w:val="uk-UA"/>
        </w:rPr>
        <w:t>аємо</w:t>
      </w:r>
      <w:r>
        <w:rPr>
          <w:color w:val="000000"/>
          <w:lang w:val="uk-UA"/>
        </w:rPr>
        <w:t xml:space="preserve"> 2 прилади</w:t>
      </w:r>
      <w:r>
        <w:rPr>
          <w:color w:val="000000"/>
        </w:rPr>
        <w:t xml:space="preserve">: </w:t>
      </w:r>
      <w:r>
        <w:rPr>
          <w:color w:val="000000"/>
          <w:lang w:val="uk-UA"/>
        </w:rPr>
        <w:t xml:space="preserve">1) </w:t>
      </w:r>
      <w:r>
        <w:rPr>
          <w:color w:val="000000"/>
        </w:rPr>
        <w:t>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0,5 </w:t>
      </w:r>
      <w:r>
        <w:rPr>
          <w:color w:val="000000"/>
          <w:lang w:val="uk-UA"/>
        </w:rPr>
        <w:t>з</w:t>
      </w:r>
      <w:r>
        <w:rPr>
          <w:color w:val="000000"/>
        </w:rPr>
        <w:t xml:space="preserve"> верхн</w:t>
      </w:r>
      <w:r>
        <w:rPr>
          <w:color w:val="000000"/>
          <w:lang w:val="uk-UA"/>
        </w:rPr>
        <w:t>ею</w:t>
      </w:r>
      <w:r>
        <w:rPr>
          <w:color w:val="000000"/>
          <w:lang w:val="uk-UA"/>
        </w:rPr>
        <w:t xml:space="preserve"> границею вимірювання</w:t>
      </w:r>
      <w:r>
        <w:rPr>
          <w:color w:val="000000"/>
        </w:rPr>
        <w:t xml:space="preserve">  20 А </w:t>
      </w:r>
      <w:r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2)</w:t>
      </w:r>
      <w:r>
        <w:rPr>
          <w:color w:val="000000"/>
        </w:rPr>
        <w:t xml:space="preserve"> амперметр клас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точност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>,5</w:t>
      </w:r>
      <w:r>
        <w:rPr>
          <w:color w:val="000000"/>
          <w:lang w:val="uk-UA"/>
        </w:rPr>
        <w:t>/2,5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з</w:t>
      </w:r>
      <w:r>
        <w:rPr>
          <w:color w:val="000000"/>
          <w:lang w:val="uk-UA"/>
        </w:rPr>
        <w:t xml:space="preserve"> діапазоном вимірювання -</w:t>
      </w:r>
      <w:r>
        <w:rPr>
          <w:color w:val="000000"/>
        </w:rPr>
        <w:t>5А.</w:t>
      </w:r>
      <w:r>
        <w:rPr>
          <w:color w:val="000000"/>
          <w:lang w:val="uk-UA"/>
        </w:rPr>
        <w:t>..+5А. Визначити, я</w:t>
      </w:r>
      <w:r>
        <w:rPr>
          <w:color w:val="000000"/>
        </w:rPr>
        <w:t>к</w:t>
      </w:r>
      <w:r>
        <w:rPr>
          <w:color w:val="000000"/>
          <w:lang w:val="uk-UA"/>
        </w:rPr>
        <w:t>ий</w:t>
      </w:r>
      <w:r>
        <w:rPr>
          <w:color w:val="000000"/>
          <w:lang w:val="uk-UA"/>
        </w:rPr>
        <w:t xml:space="preserve"> прилад </w:t>
      </w:r>
      <w:r>
        <w:rPr>
          <w:color w:val="000000"/>
        </w:rPr>
        <w:t xml:space="preserve">буде </w:t>
      </w:r>
      <w:r>
        <w:rPr>
          <w:color w:val="000000"/>
          <w:lang w:val="uk-UA"/>
        </w:rPr>
        <w:t>забезпечувати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меньше значен</w:t>
      </w:r>
      <w:r>
        <w:rPr>
          <w:color w:val="000000"/>
          <w:lang w:val="uk-UA"/>
        </w:rPr>
        <w:t>ня</w:t>
      </w:r>
      <w:r>
        <w:rPr>
          <w:color w:val="000000"/>
        </w:rPr>
        <w:t xml:space="preserve"> максимально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допус</w:t>
      </w:r>
      <w:r>
        <w:rPr>
          <w:color w:val="000000"/>
          <w:lang w:val="uk-UA"/>
        </w:rPr>
        <w:t>тимої</w:t>
      </w:r>
      <w:r>
        <w:rPr>
          <w:color w:val="000000"/>
        </w:rPr>
        <w:t xml:space="preserve"> основно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при </w:t>
      </w:r>
      <w:r>
        <w:rPr>
          <w:color w:val="000000"/>
          <w:lang w:val="uk-UA"/>
        </w:rPr>
        <w:t>вимірюванні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сили</w:t>
      </w:r>
      <w:r>
        <w:rPr>
          <w:color w:val="000000"/>
          <w:lang w:val="uk-UA"/>
        </w:rPr>
        <w:t xml:space="preserve"> струму </w:t>
      </w:r>
      <w:r>
        <w:rPr>
          <w:color w:val="000000"/>
        </w:rPr>
        <w:t>4 А.</w:t>
      </w:r>
    </w:p>
    <w:p w14:paraId="1295F788" w14:textId="77777777" w:rsidR="001C279F" w:rsidRDefault="001C279F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</w:rPr>
      </w:pPr>
    </w:p>
    <w:p w14:paraId="1E45D042" w14:textId="77777777" w:rsidR="001C279F" w:rsidRDefault="00065C85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Р</w:t>
      </w:r>
      <w:r>
        <w:rPr>
          <w:b/>
          <w:color w:val="000000"/>
          <w:lang w:val="uk-UA"/>
        </w:rPr>
        <w:t>озв</w:t>
      </w:r>
      <w:r>
        <w:rPr>
          <w:b/>
          <w:color w:val="000000"/>
          <w:lang w:val="uk-UA"/>
        </w:rPr>
        <w:t>’язок</w:t>
      </w:r>
    </w:p>
    <w:p w14:paraId="77534220" w14:textId="77777777" w:rsidR="001C279F" w:rsidRDefault="001C279F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501CB0C6" w14:textId="77777777" w:rsidR="001C279F" w:rsidRDefault="00065C85">
      <w:pPr>
        <w:shd w:val="clear" w:color="auto" w:fill="FFFFFF"/>
        <w:tabs>
          <w:tab w:val="left" w:pos="1260"/>
        </w:tabs>
        <w:ind w:firstLineChars="200" w:firstLine="560"/>
        <w:rPr>
          <w:color w:val="000000"/>
        </w:rPr>
      </w:pPr>
      <w:r>
        <w:rPr>
          <w:color w:val="000000"/>
          <w:lang w:val="uk-UA"/>
        </w:rPr>
        <w:t>Визначимо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межі</w:t>
      </w:r>
      <w:r>
        <w:rPr>
          <w:color w:val="000000"/>
        </w:rPr>
        <w:t xml:space="preserve"> допус</w:t>
      </w:r>
      <w:r>
        <w:rPr>
          <w:color w:val="000000"/>
          <w:lang w:val="uk-UA"/>
        </w:rPr>
        <w:t>тимої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основн</w:t>
      </w:r>
      <w:r>
        <w:rPr>
          <w:color w:val="000000"/>
          <w:lang w:val="uk-UA"/>
        </w:rPr>
        <w:t>ої</w:t>
      </w:r>
      <w:r>
        <w:rPr>
          <w:color w:val="000000"/>
        </w:rPr>
        <w:t xml:space="preserve"> абсолютн</w:t>
      </w:r>
      <w:r>
        <w:rPr>
          <w:color w:val="000000"/>
          <w:lang w:val="uk-UA"/>
        </w:rPr>
        <w:t>ої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color w:val="000000"/>
          <w:lang w:val="uk-UA"/>
        </w:rPr>
        <w:t xml:space="preserve"> п</w:t>
      </w:r>
      <w:r>
        <w:rPr>
          <w:color w:val="000000"/>
        </w:rPr>
        <w:t xml:space="preserve">ри </w:t>
      </w:r>
      <w:r>
        <w:rPr>
          <w:color w:val="000000"/>
          <w:lang w:val="uk-UA"/>
        </w:rPr>
        <w:t>вимірюван</w:t>
      </w:r>
      <w:r>
        <w:rPr>
          <w:color w:val="000000"/>
          <w:lang w:val="uk-UA"/>
        </w:rPr>
        <w:t>-</w:t>
      </w:r>
      <w:r>
        <w:rPr>
          <w:color w:val="000000"/>
          <w:lang w:val="uk-UA"/>
        </w:rPr>
        <w:t>ні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сил</w:t>
      </w:r>
      <w:r>
        <w:rPr>
          <w:color w:val="000000"/>
          <w:lang w:val="uk-UA"/>
        </w:rPr>
        <w:t>и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струму</w:t>
      </w:r>
      <w:r>
        <w:rPr>
          <w:color w:val="000000"/>
        </w:rPr>
        <w:t xml:space="preserve"> амперметр</w:t>
      </w:r>
      <w:r>
        <w:rPr>
          <w:color w:val="000000"/>
          <w:lang w:val="uk-UA"/>
        </w:rPr>
        <w:t>о</w:t>
      </w:r>
      <w:r>
        <w:rPr>
          <w:color w:val="000000"/>
        </w:rPr>
        <w:t xml:space="preserve">м </w:t>
      </w:r>
      <w:r>
        <w:rPr>
          <w:color w:val="000000"/>
          <w:lang w:val="uk-UA"/>
        </w:rPr>
        <w:t>№</w:t>
      </w:r>
      <w:r>
        <w:rPr>
          <w:color w:val="000000"/>
          <w:lang w:val="uk-UA"/>
        </w:rPr>
        <w:t>1</w:t>
      </w:r>
      <w:r>
        <w:rPr>
          <w:color w:val="000000"/>
        </w:rPr>
        <w:t>:</w:t>
      </w:r>
    </w:p>
    <w:p w14:paraId="77B66C2D" w14:textId="77777777" w:rsidR="001C279F" w:rsidRDefault="001C279F">
      <w:pPr>
        <w:shd w:val="clear" w:color="auto" w:fill="FFFFFF"/>
        <w:tabs>
          <w:tab w:val="left" w:pos="1260"/>
        </w:tabs>
        <w:ind w:firstLineChars="200" w:firstLine="560"/>
        <w:rPr>
          <w:color w:val="000000"/>
        </w:rPr>
      </w:pPr>
    </w:p>
    <w:p w14:paraId="2C60E8CB" w14:textId="77777777" w:rsidR="001C279F" w:rsidRPr="00973433" w:rsidRDefault="00065C85"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  <w:position w:val="-26"/>
        </w:rPr>
      </w:pPr>
      <w:r>
        <w:rPr>
          <w:bCs/>
          <w:color w:val="000000"/>
        </w:rPr>
        <w:t>γ</w:t>
      </w:r>
      <w:r>
        <w:rPr>
          <w:bCs/>
          <w:color w:val="000000"/>
          <w:vertAlign w:val="subscript"/>
          <w:lang w:val="uk-UA"/>
        </w:rPr>
        <w:t>кл</w:t>
      </w:r>
      <w:r>
        <w:rPr>
          <w:bCs/>
          <w:color w:val="000000"/>
        </w:rPr>
        <w:t xml:space="preserve"> = ±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36"/>
                    <w:szCs w:val="36"/>
                    <w:lang w:val="uk-UA"/>
                  </w:rPr>
                  <m:t>макс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36"/>
                    <w:szCs w:val="36"/>
                  </w:rPr>
                  <m:t>норм</m:t>
                </m:r>
              </m:sub>
            </m:sSub>
          </m:den>
        </m:f>
      </m:oMath>
      <w:r>
        <w:rPr>
          <w:bCs/>
          <w:color w:val="000000"/>
        </w:rPr>
        <w:t xml:space="preserve"> · 100%</w:t>
      </w:r>
      <w:r>
        <w:rPr>
          <w:bCs/>
          <w:color w:val="000000"/>
          <w:lang w:val="uk-UA"/>
        </w:rPr>
        <w:t xml:space="preserve">  </w:t>
      </w:r>
      <w:r>
        <w:rPr>
          <w:b/>
          <w:color w:val="000000"/>
          <w:lang w:val="uk-UA"/>
        </w:rPr>
        <w:t xml:space="preserve">  </w:t>
      </w:r>
      <w:r>
        <w:rPr>
          <w:rFonts w:ascii="Arial" w:hAnsi="Arial" w:cs="Arial"/>
          <w:b/>
          <w:color w:val="000000"/>
          <w:lang w:val="uk-UA"/>
        </w:rPr>
        <w:t xml:space="preserve">→ </w:t>
      </w:r>
      <w:r>
        <w:rPr>
          <w:rFonts w:ascii="Arial" w:hAnsi="Arial" w:cs="Arial"/>
          <w:b/>
          <w:i/>
          <w:iCs/>
          <w:color w:val="000000"/>
          <w:lang w:val="uk-UA"/>
        </w:rPr>
        <w:t xml:space="preserve">  </w:t>
      </w:r>
      <w:r>
        <w:rPr>
          <w:b/>
          <w:i/>
          <w:iCs/>
          <w:color w:val="000000"/>
          <w:position w:val="-24"/>
          <w:lang w:val="en-US"/>
        </w:rPr>
        <w:object w:dxaOrig="4557" w:dyaOrig="776" w14:anchorId="5BE34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95pt;height:38.65pt" o:ole="">
            <v:imagedata r:id="rId7" o:title=""/>
          </v:shape>
          <o:OLEObject Type="Embed" ProgID="Equation.3" ShapeID="_x0000_i1025" DrawAspect="Content" ObjectID="_1800312874" r:id="rId8"/>
        </w:object>
      </w:r>
    </w:p>
    <w:p w14:paraId="1CCF83B2" w14:textId="77777777" w:rsidR="001C279F" w:rsidRPr="00973433" w:rsidRDefault="001C279F"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  <w:position w:val="-26"/>
        </w:rPr>
      </w:pPr>
    </w:p>
    <w:p w14:paraId="5FFC163C" w14:textId="77777777" w:rsidR="001C279F" w:rsidRDefault="00065C85">
      <w:pPr>
        <w:shd w:val="clear" w:color="auto" w:fill="FFFFFF"/>
        <w:tabs>
          <w:tab w:val="left" w:pos="0"/>
        </w:tabs>
        <w:ind w:firstLineChars="200" w:firstLine="560"/>
        <w:rPr>
          <w:color w:val="000000"/>
          <w:lang w:val="uk-UA"/>
        </w:rPr>
      </w:pPr>
      <w:r>
        <w:rPr>
          <w:color w:val="000000"/>
          <w:lang w:val="uk-UA"/>
        </w:rPr>
        <w:t>Визначимо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максимальне значен</w:t>
      </w:r>
      <w:r>
        <w:rPr>
          <w:color w:val="000000"/>
          <w:lang w:val="uk-UA"/>
        </w:rPr>
        <w:t>н</w:t>
      </w:r>
      <w:r>
        <w:rPr>
          <w:color w:val="000000"/>
        </w:rPr>
        <w:t xml:space="preserve">я </w:t>
      </w:r>
      <w:r>
        <w:rPr>
          <w:color w:val="000000"/>
          <w:lang w:val="uk-UA"/>
        </w:rPr>
        <w:t>відносної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хибки</w:t>
      </w:r>
      <w:r>
        <w:rPr>
          <w:color w:val="000000"/>
          <w:lang w:val="uk-UA"/>
        </w:rPr>
        <w:t xml:space="preserve"> вимірювання сили струму амперметром №</w:t>
      </w:r>
      <w:r>
        <w:rPr>
          <w:color w:val="000000"/>
        </w:rPr>
        <w:t>1</w:t>
      </w:r>
      <w:r>
        <w:rPr>
          <w:color w:val="000000"/>
          <w:lang w:val="uk-UA"/>
        </w:rPr>
        <w:t>:</w:t>
      </w:r>
    </w:p>
    <w:p w14:paraId="64EDDC14" w14:textId="77777777" w:rsidR="001C279F" w:rsidRDefault="00065C85">
      <w:pPr>
        <w:shd w:val="clear" w:color="auto" w:fill="FFFFFF"/>
        <w:tabs>
          <w:tab w:val="left" w:pos="0"/>
        </w:tabs>
        <w:ind w:firstLineChars="200" w:firstLine="560"/>
        <w:rPr>
          <w:color w:val="000000"/>
        </w:rPr>
      </w:pPr>
      <w:r>
        <w:rPr>
          <w:color w:val="000000"/>
        </w:rPr>
        <w:t xml:space="preserve"> </w:t>
      </w:r>
    </w:p>
    <w:p w14:paraId="1420D4C5" w14:textId="77777777" w:rsidR="001C279F" w:rsidRDefault="00065C85">
      <w:pPr>
        <w:shd w:val="clear" w:color="auto" w:fill="FFFFFF"/>
        <w:tabs>
          <w:tab w:val="left" w:pos="1260"/>
        </w:tabs>
        <w:ind w:firstLineChars="200" w:firstLine="560"/>
        <w:jc w:val="center"/>
        <w:rPr>
          <w:color w:val="000000"/>
        </w:rPr>
      </w:pPr>
      <w:r>
        <w:rPr>
          <w:color w:val="000000"/>
          <w:position w:val="-30"/>
        </w:rPr>
        <w:object w:dxaOrig="4707" w:dyaOrig="802" w14:anchorId="38A878E0">
          <v:shape id="_x0000_i1026" type="#_x0000_t75" style="width:235.3pt;height:40.05pt" o:ole="">
            <v:imagedata r:id="rId9" o:title=""/>
          </v:shape>
          <o:OLEObject Type="Embed" ProgID="Equation.3" ShapeID="_x0000_i1026" DrawAspect="Content" ObjectID="_1800312875" r:id="rId10"/>
        </w:object>
      </w:r>
    </w:p>
    <w:p w14:paraId="4A8F3373" w14:textId="77777777" w:rsidR="001C279F" w:rsidRDefault="001C279F">
      <w:pPr>
        <w:shd w:val="clear" w:color="auto" w:fill="FFFFFF"/>
        <w:tabs>
          <w:tab w:val="left" w:pos="1260"/>
        </w:tabs>
        <w:ind w:firstLine="0"/>
        <w:rPr>
          <w:color w:val="000000"/>
          <w:position w:val="-26"/>
          <w:lang w:val="uk-UA"/>
        </w:rPr>
      </w:pPr>
    </w:p>
    <w:p w14:paraId="72B5B138" w14:textId="77777777" w:rsidR="001C279F" w:rsidRDefault="00065C85">
      <w:pPr>
        <w:shd w:val="clear" w:color="auto" w:fill="FFFFFF"/>
        <w:tabs>
          <w:tab w:val="left" w:pos="1260"/>
        </w:tabs>
        <w:ind w:firstLineChars="200" w:firstLine="560"/>
        <w:rPr>
          <w:color w:val="000000"/>
        </w:rPr>
      </w:pPr>
      <w:r>
        <w:rPr>
          <w:color w:val="000000"/>
          <w:lang w:val="uk-UA"/>
        </w:rPr>
        <w:t xml:space="preserve">Для амперметра №2 можна визначити межі </w:t>
      </w:r>
      <w:r>
        <w:rPr>
          <w:color w:val="000000"/>
        </w:rPr>
        <w:t>допус</w:t>
      </w:r>
      <w:r>
        <w:rPr>
          <w:color w:val="000000"/>
          <w:lang w:val="uk-UA"/>
        </w:rPr>
        <w:t>тимої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основн</w:t>
      </w:r>
      <w:r>
        <w:rPr>
          <w:color w:val="000000"/>
          <w:lang w:val="uk-UA"/>
        </w:rPr>
        <w:t>ої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відносної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color w:val="000000"/>
          <w:lang w:val="uk-UA"/>
        </w:rPr>
        <w:t xml:space="preserve">, так як клас точності заданий 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  <w:lang w:val="uk-UA"/>
        </w:rPr>
        <w:t>/</w:t>
      </w:r>
      <w:r>
        <w:rPr>
          <w:b/>
          <w:bCs/>
          <w:color w:val="000000"/>
        </w:rPr>
        <w:t>d</w:t>
      </w:r>
      <w:r>
        <w:rPr>
          <w:color w:val="000000"/>
          <w:lang w:val="uk-UA"/>
        </w:rPr>
        <w:t>:</w:t>
      </w:r>
      <w:r>
        <w:rPr>
          <w:color w:val="000000"/>
          <w:lang w:val="uk-UA"/>
        </w:rPr>
        <w:t xml:space="preserve">  </w:t>
      </w:r>
    </w:p>
    <w:p w14:paraId="3F5CA782" w14:textId="77777777" w:rsidR="001C279F" w:rsidRDefault="001C279F">
      <w:pPr>
        <w:shd w:val="clear" w:color="auto" w:fill="FFFFFF"/>
        <w:tabs>
          <w:tab w:val="left" w:pos="1260"/>
        </w:tabs>
        <w:ind w:firstLineChars="200" w:firstLine="560"/>
        <w:jc w:val="center"/>
        <w:rPr>
          <w:color w:val="000000"/>
        </w:rPr>
      </w:pPr>
    </w:p>
    <w:p w14:paraId="6092EAEF" w14:textId="77777777" w:rsidR="001C279F" w:rsidRDefault="00065C85">
      <w:pPr>
        <w:shd w:val="clear" w:color="auto" w:fill="FFFFFF"/>
        <w:tabs>
          <w:tab w:val="left" w:pos="1260"/>
        </w:tabs>
        <w:ind w:firstLine="0"/>
        <w:rPr>
          <w:b/>
          <w:color w:val="000000"/>
          <w:lang w:val="uk-UA"/>
        </w:rPr>
      </w:pPr>
      <w:r>
        <w:rPr>
          <w:b/>
          <w:color w:val="000000"/>
        </w:rPr>
        <w:sym w:font="Symbol" w:char="F064"/>
      </w:r>
      <w:r>
        <w:rPr>
          <w:b/>
          <w:color w:val="000000"/>
          <w:vertAlign w:val="subscript"/>
          <w:lang w:val="uk-UA"/>
        </w:rPr>
        <w:t>2</w:t>
      </w:r>
      <w:r>
        <w:rPr>
          <w:b/>
          <w:color w:val="000000"/>
        </w:rPr>
        <w:t xml:space="preserve"> = ± (с + d ·(</w:t>
      </w:r>
      <m:oMath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  <w:lang w:val="en-US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  <w:lang w:val="en-US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  <w:lang w:val="uk-UA"/>
                  </w:rPr>
                  <m:t>в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им</m:t>
                </m:r>
              </m:sub>
            </m:sSub>
          </m:den>
        </m:f>
      </m:oMath>
      <w:r>
        <w:rPr>
          <w:b/>
          <w:color w:val="000000"/>
        </w:rPr>
        <w:t xml:space="preserve"> - 1))</w:t>
      </w:r>
      <w:r>
        <w:rPr>
          <w:b/>
          <w:color w:val="000000"/>
          <w:lang w:val="uk-UA"/>
        </w:rPr>
        <w:t xml:space="preserve"> = (1,5 + 2,5 (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  <w:lang w:val="uk-UA"/>
              </w:rPr>
              <m:t>10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  <w:lang w:val="uk-UA"/>
              </w:rPr>
              <m:t>А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  <w:lang w:val="uk-UA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  <w:lang w:val="uk-UA"/>
              </w:rPr>
              <m:t>А</m:t>
            </m:r>
          </m:den>
        </m:f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  <w:lang w:val="uk-UA"/>
          </w:rPr>
          <m:t xml:space="preserve"> - </m:t>
        </m:r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  <w:lang w:val="uk-UA"/>
          </w:rPr>
          <m:t>1</m:t>
        </m:r>
        <m:r>
          <m:rPr>
            <m:sty m:val="bi"/>
          </m:rPr>
          <w:rPr>
            <w:rFonts w:ascii="Cambria Math" w:hAnsi="Cambria Math"/>
            <w:color w:val="000000"/>
            <w:sz w:val="32"/>
            <w:szCs w:val="32"/>
            <w:lang w:val="uk-UA"/>
          </w:rPr>
          <m:t>))</m:t>
        </m:r>
      </m:oMath>
      <w:r>
        <w:rPr>
          <w:rFonts w:ascii="Arial" w:hAnsi="Cambria Math"/>
          <w:bCs/>
          <w:color w:val="000000"/>
          <w:sz w:val="32"/>
          <w:szCs w:val="32"/>
          <w:lang w:val="uk-UA"/>
        </w:rPr>
        <w:t>= (</w:t>
      </w:r>
      <w:r>
        <w:rPr>
          <w:bCs/>
          <w:color w:val="000000"/>
          <w:lang w:val="uk-UA"/>
        </w:rPr>
        <w:t>1,5 +</w:t>
      </w:r>
      <w:r>
        <w:rPr>
          <w:bCs/>
          <w:color w:val="000000"/>
          <w:lang w:val="uk-UA"/>
        </w:rPr>
        <w:t xml:space="preserve"> 0,5 (2,5 - 1)) = 2,25 %</w:t>
      </w:r>
    </w:p>
    <w:p w14:paraId="7F4BC250" w14:textId="77777777" w:rsidR="001C279F" w:rsidRDefault="001C279F">
      <w:pPr>
        <w:shd w:val="clear" w:color="auto" w:fill="FFFFFF"/>
        <w:tabs>
          <w:tab w:val="left" w:pos="1260"/>
        </w:tabs>
        <w:ind w:firstLineChars="200" w:firstLine="560"/>
        <w:rPr>
          <w:color w:val="000000"/>
        </w:rPr>
      </w:pPr>
    </w:p>
    <w:p w14:paraId="186A820F" w14:textId="77777777" w:rsidR="001C279F" w:rsidRDefault="00065C85">
      <w:pPr>
        <w:shd w:val="clear" w:color="auto" w:fill="FFFFFF"/>
        <w:tabs>
          <w:tab w:val="left" w:pos="1260"/>
        </w:tabs>
        <w:ind w:firstLineChars="200" w:firstLine="560"/>
        <w:rPr>
          <w:color w:val="000000"/>
          <w:lang w:val="uk-UA"/>
        </w:rPr>
      </w:pPr>
      <w:r>
        <w:rPr>
          <w:color w:val="000000"/>
          <w:lang w:val="uk-UA"/>
        </w:rPr>
        <w:t>Аналіз</w:t>
      </w:r>
      <w:r>
        <w:rPr>
          <w:color w:val="000000"/>
          <w:lang w:val="uk-UA"/>
        </w:rPr>
        <w:t xml:space="preserve"> формул дає, що виміряне значення характеризує </w:t>
      </w:r>
      <w:r>
        <w:rPr>
          <w:i/>
          <w:iCs/>
          <w:color w:val="000000"/>
          <w:u w:val="single"/>
          <w:lang w:val="uk-UA"/>
        </w:rPr>
        <w:t xml:space="preserve">саме відносна </w:t>
      </w:r>
      <w:r>
        <w:rPr>
          <w:color w:val="000000"/>
          <w:lang w:val="uk-UA"/>
        </w:rPr>
        <w:t xml:space="preserve">похибка, а не абсолютна (в даному випадку) чи наведена. </w:t>
      </w:r>
    </w:p>
    <w:p w14:paraId="490C2AD4" w14:textId="77777777" w:rsidR="001C279F" w:rsidRDefault="00065C85">
      <w:pPr>
        <w:shd w:val="clear" w:color="auto" w:fill="FFFFFF"/>
        <w:tabs>
          <w:tab w:val="left" w:pos="1260"/>
        </w:tabs>
        <w:ind w:firstLineChars="200" w:firstLine="560"/>
        <w:rPr>
          <w:color w:val="000000"/>
          <w:lang w:val="uk-UA"/>
        </w:rPr>
      </w:pPr>
      <w:r>
        <w:rPr>
          <w:color w:val="000000"/>
          <w:lang w:val="uk-UA"/>
        </w:rPr>
        <w:t xml:space="preserve">Тому, порівнюючи значення відносних похибок 2,25 </w:t>
      </w:r>
      <w:r>
        <w:rPr>
          <w:color w:val="000000"/>
          <w:lang w:val="uk-UA"/>
        </w:rPr>
        <w:t>˂</w:t>
      </w:r>
      <w:r w:rsidRPr="00973433">
        <w:rPr>
          <w:color w:val="000000"/>
        </w:rPr>
        <w:t xml:space="preserve"> </w:t>
      </w:r>
      <w:r>
        <w:rPr>
          <w:color w:val="000000"/>
          <w:lang w:val="uk-UA"/>
        </w:rPr>
        <w:t>2,5</w:t>
      </w:r>
      <w:r>
        <w:rPr>
          <w:color w:val="000000"/>
          <w:lang w:val="uk-UA"/>
        </w:rPr>
        <w:t xml:space="preserve">, бачимо, що амперметром №2 можна виміряти силу струму з меншою похибкою. </w:t>
      </w:r>
    </w:p>
    <w:p w14:paraId="72D3D563" w14:textId="77777777" w:rsidR="001C279F" w:rsidRDefault="001C279F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</w:rPr>
      </w:pPr>
    </w:p>
    <w:p w14:paraId="43AE3704" w14:textId="6173FA30" w:rsidR="001C279F" w:rsidRDefault="001C279F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</w:rPr>
      </w:pPr>
    </w:p>
    <w:p w14:paraId="3951F3D5" w14:textId="77777777" w:rsidR="00973433" w:rsidRDefault="00973433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</w:rPr>
      </w:pPr>
      <w:bookmarkStart w:id="1" w:name="_GoBack"/>
      <w:bookmarkEnd w:id="1"/>
    </w:p>
    <w:p w14:paraId="0D817EA1" w14:textId="77777777" w:rsidR="001C279F" w:rsidRDefault="00065C85">
      <w:pPr>
        <w:shd w:val="clear" w:color="auto" w:fill="FFFFFF"/>
        <w:tabs>
          <w:tab w:val="left" w:pos="1260"/>
        </w:tabs>
        <w:ind w:firstLine="720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</w:rPr>
        <w:lastRenderedPageBreak/>
        <w:t>Задач</w:t>
      </w:r>
      <w:r>
        <w:rPr>
          <w:b/>
          <w:color w:val="000000"/>
          <w:sz w:val="32"/>
          <w:szCs w:val="32"/>
          <w:lang w:val="uk-UA"/>
        </w:rPr>
        <w:t>і</w:t>
      </w:r>
    </w:p>
    <w:p w14:paraId="3BE3A8BA" w14:textId="77777777" w:rsidR="001C279F" w:rsidRDefault="001C279F">
      <w:pPr>
        <w:shd w:val="clear" w:color="auto" w:fill="FFFFFF"/>
        <w:tabs>
          <w:tab w:val="left" w:pos="1260"/>
        </w:tabs>
        <w:ind w:firstLine="720"/>
        <w:rPr>
          <w:color w:val="000000"/>
        </w:rPr>
      </w:pPr>
    </w:p>
    <w:p w14:paraId="27CCB0ED" w14:textId="77777777" w:rsidR="001C279F" w:rsidRDefault="00065C85">
      <w:pPr>
        <w:pStyle w:val="a7"/>
        <w:tabs>
          <w:tab w:val="left" w:pos="560"/>
        </w:tabs>
        <w:spacing w:after="0"/>
        <w:ind w:left="0" w:firstLineChars="200" w:firstLine="560"/>
        <w:jc w:val="both"/>
      </w:pPr>
      <w:r>
        <w:rPr>
          <w:rFonts w:ascii="Times New Roman" w:hAnsi="Times New Roman" w:cs="Times New Roman"/>
          <w:color w:val="000000"/>
          <w:lang w:val="uk-UA"/>
        </w:rPr>
        <w:tab/>
        <w:t xml:space="preserve">1. </w:t>
      </w:r>
      <w:r>
        <w:rPr>
          <w:rFonts w:ascii="Times New Roman" w:hAnsi="Times New Roman" w:cs="Times New Roman"/>
          <w:color w:val="000000"/>
          <w:lang w:val="uk-UA"/>
        </w:rPr>
        <w:t>За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</w:rPr>
        <w:t>результатам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пов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рки амперметра </w:t>
      </w:r>
      <w:r>
        <w:rPr>
          <w:rFonts w:ascii="Times New Roman" w:hAnsi="Times New Roman" w:cs="Times New Roman"/>
          <w:lang w:val="uk-UA"/>
        </w:rPr>
        <w:t>із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застосуванням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потенц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ометра пост</w:t>
      </w:r>
      <w:r>
        <w:rPr>
          <w:rFonts w:ascii="Times New Roman" w:hAnsi="Times New Roman" w:cs="Times New Roman"/>
          <w:lang w:val="uk-UA"/>
        </w:rPr>
        <w:t>ійного</w:t>
      </w:r>
      <w:r>
        <w:rPr>
          <w:rFonts w:ascii="Times New Roman" w:hAnsi="Times New Roman" w:cs="Times New Roman"/>
          <w:lang w:val="uk-UA"/>
        </w:rPr>
        <w:t xml:space="preserve"> струму </w:t>
      </w:r>
      <w:r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</w:rPr>
        <w:t xml:space="preserve"> (рис. 1) </w:t>
      </w:r>
      <w:r>
        <w:rPr>
          <w:rFonts w:ascii="Times New Roman" w:hAnsi="Times New Roman" w:cs="Times New Roman"/>
          <w:lang w:val="uk-UA"/>
        </w:rPr>
        <w:t>необхідно</w:t>
      </w:r>
      <w:r>
        <w:rPr>
          <w:rFonts w:ascii="Times New Roman" w:hAnsi="Times New Roman" w:cs="Times New Roman"/>
          <w:lang w:val="uk-UA"/>
        </w:rPr>
        <w:t xml:space="preserve"> визначити </w:t>
      </w:r>
      <w:r>
        <w:rPr>
          <w:rFonts w:ascii="Times New Roman" w:hAnsi="Times New Roman" w:cs="Times New Roman"/>
        </w:rPr>
        <w:t>клас точност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амперметра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>Амперметр</w:t>
      </w:r>
      <w:r>
        <w:rPr>
          <w:rFonts w:ascii="Times New Roman" w:hAnsi="Times New Roman" w:cs="Times New Roman"/>
          <w:lang w:val="uk-UA"/>
        </w:rPr>
        <w:t xml:space="preserve"> має діапазон вимірювання від 0 до 5А, і його шкала проградуйована по таких значеннях: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vertAlign w:val="subscript"/>
        </w:rPr>
        <w:t xml:space="preserve">норм </w:t>
      </w:r>
      <w:r>
        <w:rPr>
          <w:rFonts w:ascii="Times New Roman" w:hAnsi="Times New Roman" w:cs="Times New Roman"/>
          <w:b/>
          <w:vertAlign w:val="subscript"/>
          <w:lang w:val="en-US"/>
        </w:rPr>
        <w:t>i</w:t>
      </w:r>
      <w:r>
        <w:rPr>
          <w:rFonts w:ascii="Times New Roman" w:hAnsi="Times New Roman" w:cs="Times New Roman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=</w:t>
      </w:r>
      <w:r>
        <w:rPr>
          <w:rFonts w:ascii="Times New Roman" w:hAnsi="Times New Roman" w:cs="Times New Roman"/>
          <w:b/>
        </w:rPr>
        <w:t xml:space="preserve"> 0; 0,2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0,4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0,6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0,8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1А</w:t>
      </w:r>
      <w:r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Cs/>
          <w:lang w:val="uk-UA"/>
        </w:rPr>
        <w:t xml:space="preserve"> За допомогою резистора </w:t>
      </w:r>
      <w:r>
        <w:rPr>
          <w:rFonts w:ascii="Times New Roman" w:hAnsi="Times New Roman" w:cs="Times New Roman"/>
          <w:b/>
          <w:lang w:val="en-US"/>
        </w:rPr>
        <w:t>R</w:t>
      </w:r>
      <w:r>
        <w:rPr>
          <w:rFonts w:ascii="Times New Roman" w:hAnsi="Times New Roman" w:cs="Times New Roman"/>
          <w:b/>
          <w:vertAlign w:val="subscript"/>
        </w:rPr>
        <w:t>рег</w:t>
      </w:r>
      <w:r>
        <w:rPr>
          <w:rFonts w:ascii="Times New Roman" w:hAnsi="Times New Roman" w:cs="Times New Roman"/>
          <w:b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з</w:t>
      </w:r>
      <w:r>
        <w:rPr>
          <w:rFonts w:ascii="Times New Roman" w:hAnsi="Times New Roman" w:cs="Times New Roman"/>
          <w:b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регульованим опором на шкалі амперметра від джерела живлення постійного струму </w:t>
      </w:r>
      <w:r>
        <w:rPr>
          <w:rFonts w:ascii="Times New Roman" w:hAnsi="Times New Roman" w:cs="Times New Roman"/>
          <w:b/>
          <w:lang w:val="en-US"/>
        </w:rPr>
        <w:t>U</w:t>
      </w:r>
      <w:r>
        <w:rPr>
          <w:rFonts w:ascii="Times New Roman" w:hAnsi="Times New Roman" w:cs="Times New Roman"/>
          <w:b/>
          <w:vertAlign w:val="subscript"/>
          <w:lang w:val="uk-UA"/>
        </w:rPr>
        <w:t>ж</w:t>
      </w:r>
      <w:r>
        <w:rPr>
          <w:rFonts w:ascii="Times New Roman" w:hAnsi="Times New Roman" w:cs="Times New Roman"/>
          <w:b/>
          <w:vertAlign w:val="subscript"/>
        </w:rPr>
        <w:t>и</w:t>
      </w:r>
      <w:r>
        <w:rPr>
          <w:rFonts w:ascii="Times New Roman" w:hAnsi="Times New Roman" w:cs="Times New Roman"/>
          <w:b/>
          <w:vertAlign w:val="subscript"/>
          <w:lang w:val="uk-UA"/>
        </w:rPr>
        <w:t xml:space="preserve">в </w:t>
      </w:r>
      <w:r>
        <w:rPr>
          <w:rFonts w:ascii="Times New Roman" w:hAnsi="Times New Roman" w:cs="Times New Roman"/>
          <w:bCs/>
          <w:lang w:val="uk-UA"/>
        </w:rPr>
        <w:t>встановлювали нормовані значення сили струму, а за допомогою еталонного резистора</w:t>
      </w:r>
      <w:r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R</w:t>
      </w:r>
      <w:r>
        <w:rPr>
          <w:rFonts w:ascii="Times New Roman" w:hAnsi="Times New Roman" w:cs="Times New Roman"/>
          <w:b/>
          <w:vertAlign w:val="subscript"/>
          <w:lang w:val="uk-UA"/>
        </w:rPr>
        <w:t>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</w:t>
      </w:r>
      <w:r>
        <w:rPr>
          <w:rFonts w:ascii="Times New Roman" w:hAnsi="Times New Roman" w:cs="Times New Roman"/>
          <w:lang w:val="uk-UA"/>
        </w:rPr>
        <w:t xml:space="preserve"> потенціометрі </w:t>
      </w:r>
      <w:r>
        <w:rPr>
          <w:rFonts w:ascii="Times New Roman" w:hAnsi="Times New Roman" w:cs="Times New Roman"/>
          <w:b/>
          <w:bCs/>
          <w:lang w:val="uk-UA"/>
        </w:rPr>
        <w:t>П</w:t>
      </w:r>
      <w:r>
        <w:rPr>
          <w:rFonts w:ascii="Times New Roman" w:hAnsi="Times New Roman" w:cs="Times New Roman"/>
          <w:lang w:val="uk-UA"/>
        </w:rPr>
        <w:t xml:space="preserve"> з підвищеною точністю </w:t>
      </w:r>
      <w:r>
        <w:rPr>
          <w:rFonts w:ascii="Times New Roman" w:hAnsi="Times New Roman" w:cs="Times New Roman"/>
          <w:lang w:val="uk-UA"/>
        </w:rPr>
        <w:t>вимірювали</w:t>
      </w:r>
      <w:r>
        <w:rPr>
          <w:rFonts w:ascii="Times New Roman" w:hAnsi="Times New Roman" w:cs="Times New Roman"/>
          <w:lang w:val="uk-UA"/>
        </w:rPr>
        <w:t xml:space="preserve"> відповідні з</w:t>
      </w:r>
      <w:r>
        <w:rPr>
          <w:rFonts w:ascii="Times New Roman" w:hAnsi="Times New Roman" w:cs="Times New Roman"/>
        </w:rPr>
        <w:t>начен</w:t>
      </w:r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  <w:lang w:val="uk-UA"/>
        </w:rPr>
        <w:t>сили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струму</w:t>
      </w:r>
      <w:r>
        <w:rPr>
          <w:rFonts w:ascii="Times New Roman" w:hAnsi="Times New Roman" w:cs="Times New Roman"/>
          <w:lang w:val="uk-UA"/>
        </w:rPr>
        <w:t>, які становили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vertAlign w:val="subscript"/>
          <w:lang w:val="uk-UA"/>
        </w:rPr>
        <w:t>вим</w:t>
      </w:r>
      <w:r>
        <w:rPr>
          <w:rFonts w:ascii="Times New Roman" w:hAnsi="Times New Roman" w:cs="Times New Roman"/>
          <w:b/>
          <w:vertAlign w:val="subscript"/>
        </w:rPr>
        <w:t xml:space="preserve"> комп </w:t>
      </w:r>
      <w:r>
        <w:rPr>
          <w:rFonts w:ascii="Times New Roman" w:hAnsi="Times New Roman" w:cs="Times New Roman"/>
          <w:b/>
          <w:vertAlign w:val="subscript"/>
          <w:lang w:val="en-US"/>
        </w:rPr>
        <w:t>i</w:t>
      </w:r>
      <w:r>
        <w:rPr>
          <w:rFonts w:ascii="Times New Roman" w:hAnsi="Times New Roman" w:cs="Times New Roman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=</w:t>
      </w:r>
      <w:r>
        <w:rPr>
          <w:rFonts w:ascii="Times New Roman" w:hAnsi="Times New Roman" w:cs="Times New Roman"/>
          <w:b/>
        </w:rPr>
        <w:t xml:space="preserve"> 0,008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0,192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0,397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0,589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0,801</w:t>
      </w:r>
      <w:r>
        <w:rPr>
          <w:rFonts w:ascii="Times New Roman" w:hAnsi="Times New Roman" w:cs="Times New Roman"/>
          <w:b/>
          <w:lang w:val="uk-UA"/>
        </w:rPr>
        <w:t>А</w:t>
      </w:r>
      <w:r>
        <w:rPr>
          <w:rFonts w:ascii="Times New Roman" w:hAnsi="Times New Roman" w:cs="Times New Roman"/>
          <w:b/>
        </w:rPr>
        <w:t>; 0,999А</w:t>
      </w:r>
      <w:r>
        <w:rPr>
          <w:rFonts w:ascii="Times New Roman" w:hAnsi="Times New Roman" w:cs="Times New Roman"/>
        </w:rPr>
        <w:t>.</w:t>
      </w:r>
    </w:p>
    <w:p w14:paraId="72AC4744" w14:textId="77777777" w:rsidR="001C279F" w:rsidRDefault="001C279F">
      <w:pPr>
        <w:ind w:firstLineChars="200" w:firstLine="562"/>
        <w:rPr>
          <w:b/>
        </w:rPr>
      </w:pPr>
    </w:p>
    <w:p w14:paraId="5636ED5E" w14:textId="77777777" w:rsidR="001C279F" w:rsidRDefault="00065C85">
      <w:pPr>
        <w:tabs>
          <w:tab w:val="left" w:pos="1260"/>
        </w:tabs>
        <w:ind w:firstLine="720"/>
        <w:rPr>
          <w:b/>
          <w:vertAlign w:val="subscript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31FD39" wp14:editId="42CC3100">
                <wp:simplePos x="0" y="0"/>
                <wp:positionH relativeFrom="column">
                  <wp:posOffset>1600200</wp:posOffset>
                </wp:positionH>
                <wp:positionV relativeFrom="paragraph">
                  <wp:posOffset>58420</wp:posOffset>
                </wp:positionV>
                <wp:extent cx="3543300" cy="1497330"/>
                <wp:effectExtent l="13335" t="7620" r="15240" b="952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1497330"/>
                          <a:chOff x="3852" y="9698"/>
                          <a:chExt cx="5580" cy="23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32" y="100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72" y="1095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372" y="98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352" y="10418"/>
                            <a:ext cx="10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3852" y="10778"/>
                            <a:ext cx="72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12" y="1077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092" y="1023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212" y="12038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52" y="10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12" y="114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med" len="med"/>
                          </a:ln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21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21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32" y="114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632" y="1023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012" y="96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oval" w="sm" len="sm"/>
                          </a:ln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292" y="96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107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6" o:spid="_x0000_s1026" o:spt="203" style="position:absolute;left:0pt;margin-left:126pt;margin-top:4.6pt;height:117.9pt;width:279pt;z-index:-251657216;mso-width-relative:page;mso-height-relative:page;" coordorigin="3852,9698" coordsize="5580,2340" o:gfxdata="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KVw41fY&#10;AAAACQEAAA8AAAAAAAAAAQAgAAAAIgAAAGRycy9kb3ducmV2LnhtbFBLAQIUABQAAAAIAIdO4kBQ&#10;YQbCBQUAAKkpAAAOAAAAAAAAAAEAIAAAACcBAABkcnMvZTJvRG9jLnhtbFBLBQYAAAAABgAGAFkB&#10;AACeCAAAAAA=&#10;">
                <o:lock v:ext="edit" aspectratio="f"/>
                <v:rect id="Rectangle 7" o:spid="_x0000_s1026" o:spt="1" style="position:absolute;left:4932;top:10058;height:360;width:720;" fillcolor="#FFFFFF" filled="t" stroked="t" coordsize="21600,21600" o:gfxdata="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Fcdu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rect id="Rectangle 8" o:spid="_x0000_s1026" o:spt="1" style="position:absolute;left:7272;top:10958;height:360;width:720;rotation:5898240f;" fillcolor="#FFFFFF" filled="t" stroked="t" coordsize="21600,21600" o:gfxdata="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iMS2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9" o:spid="_x0000_s1026" o:spt="3" type="#_x0000_t3" style="position:absolute;left:6372;top:9878;height:720;width:720;" fillcolor="#FFFFFF" filled="t" stroked="t" coordsize="21600,21600" o:gfxdata="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r03R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rect id="Rectangle 10" o:spid="_x0000_s1026" o:spt="1" style="position:absolute;left:8352;top:10418;height:1440;width:1080;" fillcolor="#FFFFFF" filled="t" stroked="t" coordsize="21600,21600" o:gfxdata="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s6a+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miterlimit="8" joinstyle="miter"/>
                  <v:imagedata o:title=""/>
                  <o:lock v:ext="edit" aspectratio="f"/>
                </v:rect>
                <v:shape id="Oval 11" o:spid="_x0000_s1026" o:spt="3" type="#_x0000_t3" style="position:absolute;left:3852;top:10778;height:720;width:720;" fillcolor="#FFFFFF" filled="t" stroked="t" coordsize="21600,21600" o:gfxdata="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XY9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" joinstyle="round"/>
                  <v:imagedata o:title=""/>
                  <o:lock v:ext="edit" aspectratio="f"/>
                </v:shape>
                <v:line id="Line 12" o:spid="_x0000_s1026" o:spt="20" style="position:absolute;left:4212;top:10238;height:0;width:720;" filled="f" stroked="t" coordsize="21600,21600" o:gfxdata="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3/Q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3" o:spid="_x0000_s1026" o:spt="20" style="position:absolute;left:7812;top:10778;height:0;width:720;" filled="f" stroked="t" coordsize="21600,21600" o:gfxdata="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dSSeb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4" o:spid="_x0000_s1026" o:spt="20" style="position:absolute;left:7092;top:10238;height:0;width:540;" filled="f" stroked="t" coordsize="21600,21600" o:gfxdata="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Oz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5" o:spid="_x0000_s1026" o:spt="20" style="position:absolute;left:4212;top:12038;height:0;width:3420;" filled="f" stroked="t" coordsize="21600,21600" o:gfxdata="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3H7q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6" o:spid="_x0000_s1026" o:spt="20" style="position:absolute;left:5652;top:10238;height:0;width:720;" filled="f" stroked="t" coordsize="21600,21600" o:gfxdata="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PV4z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7" o:spid="_x0000_s1026" o:spt="20" style="position:absolute;left:7812;top:11498;height:0;width:720;" filled="f" stroked="t" coordsize="21600,21600" o:gfxdata="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bpt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 endarrow="oval"/>
                  <v:imagedata o:title=""/>
                  <o:lock v:ext="edit" aspectratio="f"/>
                </v:line>
                <v:line id="Line 18" o:spid="_x0000_s1026" o:spt="20" style="position:absolute;left:4212;top:10238;height:540;width:0;" filled="f" stroked="t" coordsize="21600,21600" o:gfxdata="UEsDBAoAAAAAAIdO4kAAAAAAAAAAAAAAAAAEAAAAZHJzL1BLAwQUAAAACACHTuJAL6Nl37oAAADb&#10;AAAADwAAAGRycy9kb3ducmV2LnhtbEVPS4vCMBC+C/sfwizsTVMV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o2Xf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9" o:spid="_x0000_s1026" o:spt="20" style="position:absolute;left:4212;top:11498;height:540;width:0;" filled="f" stroked="t" coordsize="21600,21600" o:gfxdata="UEsDBAoAAAAAAIdO4kAAAAAAAAAAAAAAAAAEAAAAZHJzL1BLAwQUAAAACACHTuJAoEr9q7oAAADb&#10;AAAADwAAAGRycy9kb3ducmV2LnhtbEVPS4vCMBC+C/sfwizsTVNF1l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v2r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7632;top:11498;height:540;width:0;" filled="f" stroked="t" coordsize="21600,21600" o:gfxdata="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Bl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1" o:spid="_x0000_s1026" o:spt="20" style="position:absolute;left:7632;top:10238;height:540;width:0;" filled="f" stroked="t" coordsize="21600,21600" o:gfxdata="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1MZ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2" o:spid="_x0000_s1026" o:spt="20" style="position:absolute;left:6012;top:9698;height:540;width:0;" filled="f" stroked="t" coordsize="21600,21600" o:gfxdata="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Udw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 endarrow="oval" endarrowwidth="narrow" endarrowlength="short"/>
                  <v:imagedata o:title=""/>
                  <o:lock v:ext="edit" aspectratio="f"/>
                </v:line>
                <v:line id="Line 23" o:spid="_x0000_s1026" o:spt="20" style="position:absolute;left:5292;top:9698;height:360;width:0;" filled="f" stroked="t" coordsize="21600,21600" o:gfxdata="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tL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5292;top:9698;height:0;width:720;" filled="f" stroked="t" coordsize="21600,21600" o:gfxdata="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S1I1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5" o:spid="_x0000_s1026" o:spt="20" style="position:absolute;left:4752;top:10778;flip:y;height:720;width:0;" filled="f" stroked="t" coordsize="21600,21600" o:gfxdata="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+dEi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b/>
        </w:rPr>
        <w:t xml:space="preserve">                                   </w:t>
      </w:r>
      <w:r>
        <w:rPr>
          <w:b/>
          <w:lang w:val="en-US"/>
        </w:rPr>
        <w:t>R</w:t>
      </w:r>
      <w:r>
        <w:rPr>
          <w:b/>
          <w:vertAlign w:val="subscript"/>
        </w:rPr>
        <w:t>рег</w:t>
      </w:r>
    </w:p>
    <w:p w14:paraId="143D1E1F" w14:textId="77777777" w:rsidR="001C279F" w:rsidRDefault="00065C85"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А</w:t>
      </w:r>
    </w:p>
    <w:p w14:paraId="07B93F1E" w14:textId="77777777" w:rsidR="001C279F" w:rsidRDefault="001C279F">
      <w:pPr>
        <w:tabs>
          <w:tab w:val="left" w:pos="1260"/>
        </w:tabs>
        <w:ind w:firstLine="720"/>
        <w:rPr>
          <w:b/>
        </w:rPr>
      </w:pPr>
    </w:p>
    <w:p w14:paraId="68B709AF" w14:textId="77777777" w:rsidR="001C279F" w:rsidRDefault="001C279F">
      <w:pPr>
        <w:tabs>
          <w:tab w:val="left" w:pos="1260"/>
        </w:tabs>
        <w:ind w:firstLine="720"/>
        <w:rPr>
          <w:b/>
        </w:rPr>
      </w:pPr>
    </w:p>
    <w:p w14:paraId="50FB69B9" w14:textId="77777777" w:rsidR="001C279F" w:rsidRPr="00973433" w:rsidRDefault="00065C85">
      <w:pPr>
        <w:tabs>
          <w:tab w:val="left" w:pos="1260"/>
        </w:tabs>
        <w:ind w:firstLine="720"/>
        <w:rPr>
          <w:b/>
        </w:rPr>
      </w:pPr>
      <w:r>
        <w:rPr>
          <w:b/>
        </w:rPr>
        <w:t xml:space="preserve">                            </w:t>
      </w:r>
      <w:r>
        <w:rPr>
          <w:b/>
          <w:lang w:val="en-US"/>
        </w:rPr>
        <w:t>U</w:t>
      </w:r>
      <w:r>
        <w:rPr>
          <w:b/>
          <w:vertAlign w:val="subscript"/>
          <w:lang w:val="uk-UA"/>
        </w:rPr>
        <w:t>ж</w:t>
      </w:r>
      <w:r>
        <w:rPr>
          <w:b/>
          <w:vertAlign w:val="subscript"/>
        </w:rPr>
        <w:t>и</w:t>
      </w:r>
      <w:r>
        <w:rPr>
          <w:b/>
          <w:vertAlign w:val="subscript"/>
          <w:lang w:val="uk-UA"/>
        </w:rPr>
        <w:t>в</w:t>
      </w:r>
      <w:r w:rsidRPr="00973433">
        <w:rPr>
          <w:b/>
        </w:rPr>
        <w:t xml:space="preserve">      </w:t>
      </w:r>
      <w:r>
        <w:rPr>
          <w:b/>
          <w:lang w:val="en-US"/>
        </w:rPr>
        <w:t>I</w:t>
      </w:r>
      <w:r w:rsidRPr="00973433">
        <w:rPr>
          <w:b/>
        </w:rPr>
        <w:t xml:space="preserve">                          </w:t>
      </w:r>
      <w:r>
        <w:rPr>
          <w:b/>
          <w:lang w:val="en-US"/>
        </w:rPr>
        <w:t>R</w:t>
      </w:r>
      <w:r>
        <w:rPr>
          <w:b/>
          <w:vertAlign w:val="subscript"/>
          <w:lang w:val="uk-UA"/>
        </w:rPr>
        <w:t>ет</w:t>
      </w:r>
      <w:r w:rsidRPr="00973433">
        <w:rPr>
          <w:b/>
        </w:rPr>
        <w:t xml:space="preserve">                   </w:t>
      </w:r>
      <w:r>
        <w:rPr>
          <w:b/>
        </w:rPr>
        <w:t>П</w:t>
      </w:r>
    </w:p>
    <w:p w14:paraId="5813AE4E" w14:textId="77777777" w:rsidR="001C279F" w:rsidRPr="00973433" w:rsidRDefault="001C279F">
      <w:pPr>
        <w:tabs>
          <w:tab w:val="left" w:pos="1260"/>
        </w:tabs>
        <w:ind w:firstLine="720"/>
        <w:rPr>
          <w:b/>
        </w:rPr>
      </w:pPr>
    </w:p>
    <w:p w14:paraId="0612C6D9" w14:textId="77777777" w:rsidR="001C279F" w:rsidRPr="00973433" w:rsidRDefault="001C279F">
      <w:pPr>
        <w:tabs>
          <w:tab w:val="left" w:pos="1260"/>
        </w:tabs>
        <w:ind w:firstLine="720"/>
        <w:rPr>
          <w:b/>
        </w:rPr>
      </w:pPr>
    </w:p>
    <w:p w14:paraId="19632483" w14:textId="77777777" w:rsidR="001C279F" w:rsidRPr="00973433" w:rsidRDefault="001C279F">
      <w:pPr>
        <w:tabs>
          <w:tab w:val="left" w:pos="1260"/>
        </w:tabs>
        <w:ind w:firstLine="0"/>
      </w:pPr>
    </w:p>
    <w:p w14:paraId="0B7C797A" w14:textId="77777777" w:rsidR="001C279F" w:rsidRPr="00973433" w:rsidRDefault="001C279F">
      <w:pPr>
        <w:shd w:val="clear" w:color="auto" w:fill="FFFFFF"/>
        <w:tabs>
          <w:tab w:val="left" w:pos="1260"/>
        </w:tabs>
        <w:ind w:firstLine="0"/>
      </w:pPr>
    </w:p>
    <w:p w14:paraId="414D0687" w14:textId="77777777" w:rsidR="001C279F" w:rsidRDefault="00065C85">
      <w:pPr>
        <w:shd w:val="clear" w:color="auto" w:fill="FFFFFF"/>
        <w:tabs>
          <w:tab w:val="left" w:pos="1260"/>
        </w:tabs>
        <w:ind w:firstLine="0"/>
        <w:jc w:val="center"/>
        <w:rPr>
          <w:color w:val="000000"/>
        </w:rPr>
      </w:pPr>
      <w:r>
        <w:t>Рис</w:t>
      </w:r>
      <w:r w:rsidRPr="00973433">
        <w:t xml:space="preserve">. 1. </w:t>
      </w:r>
      <w:r>
        <w:t>Схема пов</w:t>
      </w:r>
      <w:r>
        <w:rPr>
          <w:lang w:val="uk-UA"/>
        </w:rPr>
        <w:t>і</w:t>
      </w:r>
      <w:r>
        <w:t xml:space="preserve">рки амперметра </w:t>
      </w:r>
      <w:r>
        <w:rPr>
          <w:lang w:val="uk-UA"/>
        </w:rPr>
        <w:t>за</w:t>
      </w:r>
      <w:r>
        <w:rPr>
          <w:lang w:val="uk-UA"/>
        </w:rPr>
        <w:t xml:space="preserve"> допомогою п</w:t>
      </w:r>
      <w:r>
        <w:t>отенц</w:t>
      </w:r>
      <w:r>
        <w:rPr>
          <w:lang w:val="uk-UA"/>
        </w:rPr>
        <w:t>і</w:t>
      </w:r>
      <w:r>
        <w:t xml:space="preserve">ометра </w:t>
      </w:r>
    </w:p>
    <w:p w14:paraId="43002E47" w14:textId="77777777" w:rsidR="001C279F" w:rsidRDefault="001C279F">
      <w:pPr>
        <w:tabs>
          <w:tab w:val="left" w:pos="0"/>
        </w:tabs>
      </w:pPr>
    </w:p>
    <w:p w14:paraId="78FC2D56" w14:textId="77777777" w:rsidR="001C279F" w:rsidRDefault="00065C85">
      <w:pPr>
        <w:rPr>
          <w:b/>
        </w:rPr>
      </w:pPr>
      <w:r>
        <w:rPr>
          <w:b/>
          <w:lang w:val="uk-UA"/>
        </w:rPr>
        <w:t>Вказівки</w:t>
      </w:r>
      <w:r>
        <w:rPr>
          <w:b/>
        </w:rPr>
        <w:t xml:space="preserve">. </w:t>
      </w:r>
    </w:p>
    <w:p w14:paraId="7D642A62" w14:textId="77777777" w:rsidR="001C279F" w:rsidRDefault="00065C85">
      <w:pPr>
        <w:ind w:firstLine="708"/>
      </w:pPr>
      <w:r>
        <w:rPr>
          <w:lang w:val="uk-UA"/>
        </w:rPr>
        <w:t>1)</w:t>
      </w:r>
      <w:r>
        <w:t>.</w:t>
      </w:r>
      <w:r>
        <w:rPr>
          <w:b/>
        </w:rPr>
        <w:t xml:space="preserve"> </w:t>
      </w:r>
      <w:r>
        <w:t xml:space="preserve">При </w:t>
      </w:r>
      <w:r>
        <w:rPr>
          <w:lang w:val="uk-UA"/>
        </w:rPr>
        <w:t>визначенні</w:t>
      </w:r>
      <w:r>
        <w:rPr>
          <w:lang w:val="uk-UA"/>
        </w:rPr>
        <w:t xml:space="preserve"> </w:t>
      </w:r>
      <w:r>
        <w:t>абсолютн</w:t>
      </w:r>
      <w:r>
        <w:rPr>
          <w:lang w:val="uk-UA"/>
        </w:rPr>
        <w:t>их</w:t>
      </w:r>
      <w:r>
        <w:t xml:space="preserve"> по</w:t>
      </w:r>
      <w:r>
        <w:rPr>
          <w:lang w:val="uk-UA"/>
        </w:rPr>
        <w:t>хибок</w:t>
      </w:r>
      <w:r>
        <w:t xml:space="preserve"> значен</w:t>
      </w:r>
      <w:r>
        <w:rPr>
          <w:lang w:val="uk-UA"/>
        </w:rPr>
        <w:t>н</w:t>
      </w:r>
      <w:r>
        <w:t xml:space="preserve">я, </w:t>
      </w:r>
      <w:r>
        <w:rPr>
          <w:lang w:val="uk-UA"/>
        </w:rPr>
        <w:t>які</w:t>
      </w:r>
      <w:r>
        <w:rPr>
          <w:lang w:val="uk-UA"/>
        </w:rPr>
        <w:t xml:space="preserve"> відповідають </w:t>
      </w:r>
      <w:r>
        <w:t xml:space="preserve">точкам </w:t>
      </w:r>
      <w:r>
        <w:rPr>
          <w:lang w:val="uk-UA"/>
        </w:rPr>
        <w:t>по</w:t>
      </w:r>
      <w:r>
        <w:rPr>
          <w:lang w:val="uk-UA"/>
        </w:rPr>
        <w:t xml:space="preserve"> </w:t>
      </w:r>
      <w:r>
        <w:t>шкал</w:t>
      </w:r>
      <w:r>
        <w:rPr>
          <w:lang w:val="uk-UA"/>
        </w:rPr>
        <w:t>і</w:t>
      </w:r>
      <w:r>
        <w:t xml:space="preserve"> амперметра, </w:t>
      </w:r>
      <w:r>
        <w:rPr>
          <w:lang w:val="uk-UA"/>
        </w:rPr>
        <w:t>вважати</w:t>
      </w:r>
      <w:r>
        <w:rPr>
          <w:lang w:val="uk-UA"/>
        </w:rPr>
        <w:t xml:space="preserve"> </w:t>
      </w:r>
      <w:r>
        <w:t>д</w:t>
      </w:r>
      <w:r>
        <w:rPr>
          <w:lang w:val="uk-UA"/>
        </w:rPr>
        <w:t>і</w:t>
      </w:r>
      <w:r>
        <w:t>йс</w:t>
      </w:r>
      <w:r>
        <w:rPr>
          <w:lang w:val="uk-UA"/>
        </w:rPr>
        <w:t>ними</w:t>
      </w:r>
      <w:r>
        <w:rPr>
          <w:lang w:val="uk-UA"/>
        </w:rPr>
        <w:t xml:space="preserve"> з</w:t>
      </w:r>
      <w:r>
        <w:t>начен</w:t>
      </w:r>
      <w:r>
        <w:rPr>
          <w:lang w:val="uk-UA"/>
        </w:rPr>
        <w:t>нями</w:t>
      </w:r>
      <w:r>
        <w:rPr>
          <w:lang w:val="uk-UA"/>
        </w:rPr>
        <w:t xml:space="preserve"> (вони нормовані, нанесені на шкалу і відомі заздалегідь, а в процесі повірки треба перевірити, чи відповідає амперметр призначенню і який клас </w:t>
      </w:r>
      <w:r>
        <w:rPr>
          <w:lang w:val="uk-UA"/>
        </w:rPr>
        <w:t>точності має на момент повірки</w:t>
      </w:r>
      <w:proofErr w:type="gramStart"/>
      <w:r>
        <w:rPr>
          <w:lang w:val="uk-UA"/>
        </w:rPr>
        <w:t xml:space="preserve">); </w:t>
      </w:r>
      <w:r>
        <w:t xml:space="preserve"> </w:t>
      </w:r>
      <w:r>
        <w:rPr>
          <w:lang w:val="uk-UA"/>
        </w:rPr>
        <w:t>виміряні</w:t>
      </w:r>
      <w:proofErr w:type="gramEnd"/>
      <w:r>
        <w:rPr>
          <w:lang w:val="uk-UA"/>
        </w:rPr>
        <w:t xml:space="preserve"> значення отримують з</w:t>
      </w:r>
      <w:r>
        <w:t xml:space="preserve"> показан</w:t>
      </w:r>
      <w:r>
        <w:rPr>
          <w:lang w:val="uk-UA"/>
        </w:rPr>
        <w:t>ь</w:t>
      </w:r>
      <w:r>
        <w:t xml:space="preserve"> компенсатора. </w:t>
      </w:r>
    </w:p>
    <w:p w14:paraId="06BAF268" w14:textId="77777777" w:rsidR="001C279F" w:rsidRDefault="00065C85">
      <w:pPr>
        <w:ind w:firstLine="708"/>
      </w:pPr>
      <w:r>
        <w:rPr>
          <w:lang w:val="uk-UA"/>
        </w:rPr>
        <w:t>Абсолютні</w:t>
      </w:r>
      <w:r>
        <w:rPr>
          <w:lang w:val="uk-UA"/>
        </w:rPr>
        <w:t xml:space="preserve"> похибки (6 значень) визначити з урахуванням знаків</w:t>
      </w:r>
      <w:r>
        <w:t xml:space="preserve"> («+» </w:t>
      </w:r>
      <w:r>
        <w:rPr>
          <w:lang w:val="uk-UA"/>
        </w:rPr>
        <w:t>ч</w:t>
      </w:r>
      <w:r>
        <w:t>и «-»)</w:t>
      </w:r>
      <w:r>
        <w:rPr>
          <w:lang w:val="uk-UA"/>
        </w:rPr>
        <w:t xml:space="preserve"> і з точністю до</w:t>
      </w:r>
      <w:r>
        <w:t xml:space="preserve"> 0,001 А. Груб</w:t>
      </w:r>
      <w:r>
        <w:rPr>
          <w:lang w:val="uk-UA"/>
        </w:rPr>
        <w:t>іше</w:t>
      </w:r>
      <w:r>
        <w:rPr>
          <w:lang w:val="uk-UA"/>
        </w:rPr>
        <w:t xml:space="preserve"> </w:t>
      </w:r>
      <w:r>
        <w:t>не округлят</w:t>
      </w:r>
      <w:r>
        <w:rPr>
          <w:lang w:val="uk-UA"/>
        </w:rPr>
        <w:t>и</w:t>
      </w:r>
      <w:r>
        <w:t xml:space="preserve"> (для того </w:t>
      </w:r>
      <w:r>
        <w:rPr>
          <w:lang w:val="uk-UA"/>
        </w:rPr>
        <w:t>й</w:t>
      </w:r>
      <w:r>
        <w:t xml:space="preserve"> </w:t>
      </w:r>
      <w:r>
        <w:rPr>
          <w:lang w:val="uk-UA"/>
        </w:rPr>
        <w:t>застосований</w:t>
      </w:r>
      <w:r>
        <w:rPr>
          <w:lang w:val="uk-UA"/>
        </w:rPr>
        <w:t xml:space="preserve"> </w:t>
      </w:r>
      <w:r>
        <w:t>потенц</w:t>
      </w:r>
      <w:r>
        <w:rPr>
          <w:lang w:val="uk-UA"/>
        </w:rPr>
        <w:t>і</w:t>
      </w:r>
      <w:r>
        <w:t>ометрич</w:t>
      </w:r>
      <w:r>
        <w:rPr>
          <w:lang w:val="uk-UA"/>
        </w:rPr>
        <w:t>ний</w:t>
      </w:r>
      <w:r>
        <w:t xml:space="preserve"> компенсатор, </w:t>
      </w:r>
      <w:r>
        <w:rPr>
          <w:lang w:val="uk-UA"/>
        </w:rPr>
        <w:t>щоб</w:t>
      </w:r>
      <w:r>
        <w:t xml:space="preserve"> п</w:t>
      </w:r>
      <w:r>
        <w:rPr>
          <w:lang w:val="uk-UA"/>
        </w:rPr>
        <w:t>ідвищити</w:t>
      </w:r>
      <w:r>
        <w:rPr>
          <w:lang w:val="uk-UA"/>
        </w:rPr>
        <w:t xml:space="preserve"> </w:t>
      </w:r>
      <w:r>
        <w:t>точн</w:t>
      </w:r>
      <w:r>
        <w:rPr>
          <w:lang w:val="uk-UA"/>
        </w:rPr>
        <w:t>і</w:t>
      </w:r>
      <w:r>
        <w:t xml:space="preserve">сть </w:t>
      </w:r>
      <w:r>
        <w:rPr>
          <w:lang w:val="uk-UA"/>
        </w:rPr>
        <w:t>вимірювань</w:t>
      </w:r>
      <w:r>
        <w:t xml:space="preserve">).   </w:t>
      </w:r>
    </w:p>
    <w:p w14:paraId="4CF23C8C" w14:textId="77777777" w:rsidR="001C279F" w:rsidRDefault="00065C85">
      <w:pPr>
        <w:rPr>
          <w:color w:val="000000"/>
        </w:rPr>
      </w:pPr>
      <w:r>
        <w:t xml:space="preserve">2). Для </w:t>
      </w:r>
      <w:r>
        <w:rPr>
          <w:lang w:val="uk-UA"/>
        </w:rPr>
        <w:t>визначення</w:t>
      </w:r>
      <w:r>
        <w:rPr>
          <w:lang w:val="uk-UA"/>
        </w:rPr>
        <w:t xml:space="preserve"> відносної похибки скористатися відомою </w:t>
      </w:r>
      <w:r>
        <w:t>формуло</w:t>
      </w:r>
      <w:r>
        <w:rPr>
          <w:lang w:val="uk-UA"/>
        </w:rPr>
        <w:t>ю</w:t>
      </w:r>
      <w:r>
        <w:rPr>
          <w:lang w:val="uk-UA"/>
        </w:rPr>
        <w:t xml:space="preserve">  </w:t>
      </w:r>
      <w:r>
        <w:t xml:space="preserve"> </w:t>
      </w:r>
      <w:r>
        <w:rPr>
          <w:b/>
          <w:color w:val="000000"/>
        </w:rPr>
        <w:sym w:font="Symbol" w:char="F064"/>
      </w:r>
      <w:r>
        <w:rPr>
          <w:b/>
          <w:color w:val="000000"/>
          <w:lang w:val="uk-UA"/>
        </w:rPr>
        <w:t xml:space="preserve"> </w:t>
      </w:r>
      <w:r>
        <w:rPr>
          <w:b/>
          <w:color w:val="000000"/>
        </w:rPr>
        <w:t>= ±(</w:t>
      </w:r>
      <w:r>
        <w:rPr>
          <w:b/>
          <w:color w:val="000000"/>
        </w:rPr>
        <w:sym w:font="Symbol" w:char="F044"/>
      </w:r>
      <w:r>
        <w:rPr>
          <w:b/>
          <w:color w:val="000000"/>
        </w:rPr>
        <w:t>/х</w:t>
      </w:r>
      <w:r>
        <w:rPr>
          <w:b/>
          <w:color w:val="000000"/>
          <w:vertAlign w:val="subscript"/>
          <w:lang w:val="uk-UA"/>
        </w:rPr>
        <w:t>вим</w:t>
      </w:r>
      <w:r>
        <w:rPr>
          <w:b/>
          <w:color w:val="000000"/>
        </w:rPr>
        <w:t>) · 100%.</w:t>
      </w:r>
      <w:r>
        <w:rPr>
          <w:color w:val="000000"/>
        </w:rPr>
        <w:t xml:space="preserve"> </w:t>
      </w:r>
      <w:r>
        <w:rPr>
          <w:b/>
          <w:bCs/>
          <w:color w:val="000000"/>
          <w:lang w:val="uk-UA"/>
        </w:rPr>
        <w:t>АЛЕ</w:t>
      </w:r>
      <w:r>
        <w:rPr>
          <w:b/>
          <w:color w:val="000000"/>
        </w:rPr>
        <w:t>!</w:t>
      </w:r>
      <w:r>
        <w:rPr>
          <w:color w:val="000000"/>
        </w:rPr>
        <w:t xml:space="preserve"> В даном</w:t>
      </w:r>
      <w:r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випадку</w:t>
      </w:r>
      <w:r>
        <w:rPr>
          <w:color w:val="000000"/>
        </w:rPr>
        <w:t xml:space="preserve"> в знамен</w:t>
      </w:r>
      <w:r>
        <w:rPr>
          <w:color w:val="000000"/>
          <w:lang w:val="uk-UA"/>
        </w:rPr>
        <w:t>ник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потрібно</w:t>
      </w:r>
      <w:r>
        <w:rPr>
          <w:color w:val="000000"/>
          <w:lang w:val="uk-UA"/>
        </w:rPr>
        <w:t xml:space="preserve"> підставля-ти </w:t>
      </w:r>
      <w:r>
        <w:rPr>
          <w:color w:val="000000"/>
        </w:rPr>
        <w:t>нормую</w:t>
      </w:r>
      <w:r>
        <w:rPr>
          <w:color w:val="000000"/>
          <w:lang w:val="uk-UA"/>
        </w:rPr>
        <w:t>чі</w:t>
      </w:r>
      <w:r>
        <w:rPr>
          <w:color w:val="000000"/>
        </w:rPr>
        <w:t xml:space="preserve"> значен</w:t>
      </w:r>
      <w:r>
        <w:rPr>
          <w:color w:val="000000"/>
          <w:lang w:val="uk-UA"/>
        </w:rPr>
        <w:t>н</w:t>
      </w:r>
      <w:r>
        <w:rPr>
          <w:color w:val="000000"/>
        </w:rPr>
        <w:t>я ПОВ</w:t>
      </w:r>
      <w:r>
        <w:rPr>
          <w:color w:val="000000"/>
          <w:lang w:val="uk-UA"/>
        </w:rPr>
        <w:t>І</w:t>
      </w:r>
      <w:r>
        <w:rPr>
          <w:color w:val="000000"/>
        </w:rPr>
        <w:t>РЯ</w:t>
      </w:r>
      <w:r>
        <w:rPr>
          <w:color w:val="000000"/>
          <w:lang w:val="uk-UA"/>
        </w:rPr>
        <w:t>Є</w:t>
      </w:r>
      <w:r>
        <w:rPr>
          <w:color w:val="000000"/>
        </w:rPr>
        <w:t>МОГО при</w:t>
      </w:r>
      <w:r>
        <w:rPr>
          <w:color w:val="000000"/>
          <w:lang w:val="uk-UA"/>
        </w:rPr>
        <w:t>ладу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т.</w:t>
      </w:r>
      <w:r>
        <w:rPr>
          <w:color w:val="000000"/>
          <w:lang w:val="uk-UA"/>
        </w:rPr>
        <w:t>як</w:t>
      </w:r>
      <w:proofErr w:type="gramEnd"/>
      <w:r>
        <w:rPr>
          <w:color w:val="000000"/>
        </w:rPr>
        <w:t xml:space="preserve"> оц</w:t>
      </w:r>
      <w:r>
        <w:rPr>
          <w:color w:val="000000"/>
          <w:lang w:val="uk-UA"/>
        </w:rPr>
        <w:t>і</w:t>
      </w:r>
      <w:r>
        <w:rPr>
          <w:color w:val="000000"/>
        </w:rPr>
        <w:t>н</w:t>
      </w:r>
      <w:r>
        <w:rPr>
          <w:color w:val="000000"/>
          <w:lang w:val="uk-UA"/>
        </w:rPr>
        <w:t>юють</w:t>
      </w:r>
      <w:r>
        <w:rPr>
          <w:color w:val="000000"/>
          <w:lang w:val="uk-UA"/>
        </w:rPr>
        <w:t xml:space="preserve"> саме його 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хибки</w:t>
      </w:r>
      <w:r>
        <w:rPr>
          <w:color w:val="000000"/>
        </w:rPr>
        <w:t xml:space="preserve">. </w:t>
      </w:r>
      <w:r>
        <w:rPr>
          <w:color w:val="000000"/>
          <w:lang w:val="uk-UA"/>
        </w:rPr>
        <w:t>Відносних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</w:t>
      </w:r>
      <w:r>
        <w:rPr>
          <w:color w:val="000000"/>
          <w:lang w:val="uk-UA"/>
        </w:rPr>
        <w:t>хибок</w:t>
      </w:r>
      <w:r>
        <w:rPr>
          <w:color w:val="000000"/>
          <w:lang w:val="uk-UA"/>
        </w:rPr>
        <w:t xml:space="preserve"> також буде 6</w:t>
      </w:r>
      <w:r>
        <w:rPr>
          <w:color w:val="000000"/>
        </w:rPr>
        <w:t xml:space="preserve">. </w:t>
      </w:r>
    </w:p>
    <w:p w14:paraId="0409AC9E" w14:textId="77777777" w:rsidR="001C279F" w:rsidRDefault="00065C85">
      <w:pPr>
        <w:rPr>
          <w:color w:val="000000"/>
        </w:rPr>
      </w:pPr>
      <w:r>
        <w:rPr>
          <w:color w:val="000000"/>
        </w:rPr>
        <w:t>3). Для вс</w:t>
      </w:r>
      <w:r>
        <w:rPr>
          <w:color w:val="000000"/>
          <w:lang w:val="uk-UA"/>
        </w:rPr>
        <w:t>і</w:t>
      </w:r>
      <w:r>
        <w:rPr>
          <w:color w:val="000000"/>
        </w:rPr>
        <w:t xml:space="preserve">х </w:t>
      </w:r>
      <w:r>
        <w:rPr>
          <w:color w:val="000000"/>
          <w:lang w:val="uk-UA"/>
        </w:rPr>
        <w:t>зн</w:t>
      </w:r>
      <w:r>
        <w:rPr>
          <w:color w:val="000000"/>
        </w:rPr>
        <w:t>ачен</w:t>
      </w:r>
      <w:r>
        <w:rPr>
          <w:color w:val="000000"/>
          <w:lang w:val="uk-UA"/>
        </w:rPr>
        <w:t>ь</w:t>
      </w:r>
      <w:r>
        <w:rPr>
          <w:color w:val="000000"/>
        </w:rPr>
        <w:t xml:space="preserve"> (точ</w:t>
      </w:r>
      <w:r>
        <w:rPr>
          <w:color w:val="000000"/>
          <w:lang w:val="uk-UA"/>
        </w:rPr>
        <w:t>о</w:t>
      </w:r>
      <w:r>
        <w:rPr>
          <w:color w:val="000000"/>
        </w:rPr>
        <w:t>к диапазон</w:t>
      </w:r>
      <w:r>
        <w:rPr>
          <w:color w:val="000000"/>
          <w:lang w:val="uk-UA"/>
        </w:rPr>
        <w:t>у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вимірювання</w:t>
      </w:r>
      <w:r>
        <w:rPr>
          <w:color w:val="000000"/>
        </w:rPr>
        <w:t>) р</w:t>
      </w:r>
      <w:r>
        <w:rPr>
          <w:color w:val="000000"/>
          <w:lang w:val="uk-UA"/>
        </w:rPr>
        <w:t>озрахувати</w:t>
      </w:r>
      <w:r>
        <w:rPr>
          <w:color w:val="000000"/>
          <w:lang w:val="uk-UA"/>
        </w:rPr>
        <w:t xml:space="preserve"> наведені похибки</w:t>
      </w:r>
      <w:r>
        <w:rPr>
          <w:color w:val="000000"/>
        </w:rPr>
        <w:t xml:space="preserve"> (</w:t>
      </w:r>
      <w:r>
        <w:rPr>
          <w:color w:val="000000"/>
          <w:lang w:val="uk-UA"/>
        </w:rPr>
        <w:t>їх</w:t>
      </w:r>
      <w:r>
        <w:rPr>
          <w:color w:val="000000"/>
          <w:lang w:val="uk-UA"/>
        </w:rPr>
        <w:t xml:space="preserve"> також буде 6, </w:t>
      </w:r>
      <w:r>
        <w:rPr>
          <w:color w:val="000000"/>
          <w:lang w:val="uk-UA"/>
        </w:rPr>
        <w:t>уважно</w:t>
      </w:r>
      <w:r>
        <w:rPr>
          <w:color w:val="000000"/>
          <w:lang w:val="uk-UA"/>
        </w:rPr>
        <w:t xml:space="preserve"> дивіться </w:t>
      </w:r>
      <w:r>
        <w:rPr>
          <w:color w:val="000000"/>
        </w:rPr>
        <w:t xml:space="preserve">формулу!).   </w:t>
      </w:r>
    </w:p>
    <w:p w14:paraId="022FD024" w14:textId="77777777" w:rsidR="001C279F" w:rsidRDefault="00065C85">
      <w:pPr>
        <w:rPr>
          <w:color w:val="000000"/>
        </w:rPr>
      </w:pPr>
      <w:r>
        <w:rPr>
          <w:color w:val="000000"/>
        </w:rPr>
        <w:t xml:space="preserve">4). </w:t>
      </w:r>
      <w:r>
        <w:rPr>
          <w:color w:val="000000"/>
          <w:lang w:val="uk-UA"/>
        </w:rPr>
        <w:t>Встановити</w:t>
      </w:r>
      <w:r>
        <w:rPr>
          <w:color w:val="000000"/>
          <w:lang w:val="uk-UA"/>
        </w:rPr>
        <w:t xml:space="preserve"> клас точності за </w:t>
      </w:r>
      <w:r>
        <w:rPr>
          <w:color w:val="000000"/>
        </w:rPr>
        <w:t>максимально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на</w:t>
      </w:r>
      <w:r>
        <w:rPr>
          <w:color w:val="000000"/>
        </w:rPr>
        <w:t>ведено</w:t>
      </w:r>
      <w:r>
        <w:rPr>
          <w:color w:val="000000"/>
          <w:lang w:val="uk-UA"/>
        </w:rPr>
        <w:t>ю</w:t>
      </w:r>
      <w:r>
        <w:rPr>
          <w:color w:val="000000"/>
        </w:rPr>
        <w:t xml:space="preserve"> по</w:t>
      </w:r>
      <w:r>
        <w:rPr>
          <w:color w:val="000000"/>
          <w:lang w:val="uk-UA"/>
        </w:rPr>
        <w:t>хибкою</w:t>
      </w:r>
      <w:r>
        <w:rPr>
          <w:color w:val="000000"/>
        </w:rPr>
        <w:t xml:space="preserve">, </w:t>
      </w:r>
      <w:r>
        <w:rPr>
          <w:color w:val="000000"/>
          <w:lang w:val="uk-UA"/>
        </w:rPr>
        <w:t>виразити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нормованим числом (</w:t>
      </w:r>
      <w:r>
        <w:rPr>
          <w:color w:val="000000"/>
        </w:rPr>
        <w:t>округл</w:t>
      </w:r>
      <w:r>
        <w:rPr>
          <w:color w:val="000000"/>
          <w:lang w:val="uk-UA"/>
        </w:rPr>
        <w:t>ити</w:t>
      </w:r>
      <w:r>
        <w:rPr>
          <w:color w:val="000000"/>
          <w:lang w:val="uk-UA"/>
        </w:rPr>
        <w:t xml:space="preserve"> розраховане число </w:t>
      </w:r>
      <w:r>
        <w:rPr>
          <w:color w:val="000000"/>
        </w:rPr>
        <w:t xml:space="preserve">до </w:t>
      </w:r>
      <w:r>
        <w:rPr>
          <w:color w:val="000000"/>
          <w:lang w:val="uk-UA"/>
        </w:rPr>
        <w:t>найближчого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б</w:t>
      </w:r>
      <w:r>
        <w:rPr>
          <w:color w:val="000000"/>
          <w:lang w:val="uk-UA"/>
        </w:rPr>
        <w:t>і</w:t>
      </w:r>
      <w:r>
        <w:rPr>
          <w:color w:val="000000"/>
        </w:rPr>
        <w:t>льш</w:t>
      </w:r>
      <w:r>
        <w:rPr>
          <w:color w:val="000000"/>
          <w:lang w:val="uk-UA"/>
        </w:rPr>
        <w:t>о</w:t>
      </w:r>
      <w:r>
        <w:rPr>
          <w:color w:val="000000"/>
        </w:rPr>
        <w:t>го значен</w:t>
      </w:r>
      <w:r>
        <w:rPr>
          <w:color w:val="000000"/>
          <w:lang w:val="uk-UA"/>
        </w:rPr>
        <w:t>н</w:t>
      </w:r>
      <w:r>
        <w:rPr>
          <w:color w:val="000000"/>
        </w:rPr>
        <w:t>я з стандартного ряд</w:t>
      </w:r>
      <w:r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чисел</w:t>
      </w:r>
      <w:r>
        <w:rPr>
          <w:color w:val="000000"/>
        </w:rPr>
        <w:t>:</w:t>
      </w:r>
    </w:p>
    <w:p w14:paraId="7F50A507" w14:textId="77777777" w:rsidR="001C279F" w:rsidRDefault="00065C85">
      <w:pPr>
        <w:rPr>
          <w:color w:val="000000"/>
        </w:rPr>
      </w:pPr>
      <w:r>
        <w:rPr>
          <w:b/>
          <w:color w:val="000000"/>
        </w:rPr>
        <w:t>(1,0; 1,5; 2,0; 2,5; 3,0; 4,0; 5,0; 6,0) · 10</w:t>
      </w:r>
      <w:proofErr w:type="gramStart"/>
      <w:r>
        <w:rPr>
          <w:b/>
          <w:color w:val="000000"/>
          <w:vertAlign w:val="superscript"/>
        </w:rPr>
        <w:t>р</w:t>
      </w:r>
      <w:r>
        <w:rPr>
          <w:b/>
          <w:color w:val="000000"/>
        </w:rPr>
        <w:t xml:space="preserve"> ,</w:t>
      </w:r>
      <w:proofErr w:type="gramEnd"/>
      <w:r>
        <w:rPr>
          <w:color w:val="000000"/>
        </w:rPr>
        <w:t xml:space="preserve"> где р = 1, 0, -1, -2…</w:t>
      </w:r>
    </w:p>
    <w:p w14:paraId="53D80756" w14:textId="77777777" w:rsidR="001C279F" w:rsidRDefault="001C279F">
      <w:pPr>
        <w:ind w:firstLine="0"/>
      </w:pPr>
    </w:p>
    <w:p w14:paraId="219E6083" w14:textId="77777777" w:rsidR="001C279F" w:rsidRDefault="00065C85">
      <w:pPr>
        <w:tabs>
          <w:tab w:val="left" w:pos="0"/>
        </w:tabs>
      </w:pPr>
      <w:r>
        <w:lastRenderedPageBreak/>
        <w:t xml:space="preserve">2. </w:t>
      </w:r>
      <w:r>
        <w:rPr>
          <w:lang w:val="uk-UA"/>
        </w:rPr>
        <w:t>При вимірюванні</w:t>
      </w:r>
      <w:r>
        <w:rPr>
          <w:lang w:val="uk-UA"/>
        </w:rPr>
        <w:t xml:space="preserve">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</w:t>
      </w:r>
      <w:r>
        <w:t>т</w:t>
      </w:r>
      <w:r>
        <w:rPr>
          <w:lang w:val="uk-UA"/>
        </w:rPr>
        <w:t>руму</w:t>
      </w:r>
      <w:r>
        <w:t xml:space="preserve"> </w:t>
      </w:r>
      <w:r>
        <w:rPr>
          <w:lang w:val="uk-UA"/>
        </w:rPr>
        <w:t>живлення</w:t>
      </w:r>
      <w:r>
        <w:rPr>
          <w:lang w:val="uk-UA"/>
        </w:rPr>
        <w:t xml:space="preserve"> </w:t>
      </w:r>
      <w:r>
        <w:t>установки для пов</w:t>
      </w:r>
      <w:r>
        <w:rPr>
          <w:lang w:val="uk-UA"/>
        </w:rPr>
        <w:t>і</w:t>
      </w:r>
      <w:r>
        <w:t>рки п</w:t>
      </w:r>
      <w:r>
        <w:rPr>
          <w:lang w:val="uk-UA"/>
        </w:rPr>
        <w:t>і</w:t>
      </w:r>
      <w:r>
        <w:t>рометр</w:t>
      </w:r>
      <w:r>
        <w:rPr>
          <w:lang w:val="uk-UA"/>
        </w:rPr>
        <w:t>і</w:t>
      </w:r>
      <w:r>
        <w:t xml:space="preserve">в </w:t>
      </w:r>
      <w:r>
        <w:t>амперметром клас</w:t>
      </w:r>
      <w:r>
        <w:rPr>
          <w:lang w:val="uk-UA"/>
        </w:rPr>
        <w:t>у</w:t>
      </w:r>
      <w:r>
        <w:t xml:space="preserve"> </w:t>
      </w:r>
      <w:r>
        <w:rPr>
          <w:b/>
        </w:rPr>
        <w:t>1,0</w:t>
      </w:r>
      <w:r>
        <w:t xml:space="preserve"> </w:t>
      </w:r>
      <w:r>
        <w:rPr>
          <w:lang w:val="uk-UA"/>
        </w:rPr>
        <w:t>отримали</w:t>
      </w:r>
      <w:r>
        <w:rPr>
          <w:lang w:val="uk-UA"/>
        </w:rPr>
        <w:t xml:space="preserve"> </w:t>
      </w:r>
      <w:r>
        <w:rPr>
          <w:lang w:val="uk-UA"/>
        </w:rPr>
        <w:t>п</w:t>
      </w:r>
      <w:r>
        <w:t>оказан</w:t>
      </w:r>
      <w:r>
        <w:rPr>
          <w:lang w:val="uk-UA"/>
        </w:rPr>
        <w:t>ня</w:t>
      </w:r>
      <w:r>
        <w:t xml:space="preserve"> </w:t>
      </w:r>
      <w:r>
        <w:rPr>
          <w:lang w:val="uk-UA"/>
        </w:rPr>
        <w:t>у</w:t>
      </w:r>
      <w:r>
        <w:t xml:space="preserve"> </w:t>
      </w:r>
      <w:r>
        <w:rPr>
          <w:b/>
        </w:rPr>
        <w:t xml:space="preserve">86 </w:t>
      </w:r>
      <w:r>
        <w:rPr>
          <w:b/>
          <w:lang w:val="uk-UA"/>
        </w:rPr>
        <w:t>по</w:t>
      </w:r>
      <w:r>
        <w:rPr>
          <w:b/>
        </w:rPr>
        <w:t>д</w:t>
      </w:r>
      <w:r>
        <w:rPr>
          <w:b/>
          <w:lang w:val="uk-UA"/>
        </w:rPr>
        <w:t>і</w:t>
      </w:r>
      <w:r>
        <w:rPr>
          <w:b/>
        </w:rPr>
        <w:t>л</w:t>
      </w:r>
      <w:r>
        <w:rPr>
          <w:b/>
          <w:lang w:val="uk-UA"/>
        </w:rPr>
        <w:t>ок</w:t>
      </w:r>
      <w:r>
        <w:rPr>
          <w:lang w:val="uk-UA"/>
        </w:rPr>
        <w:t xml:space="preserve"> при довжині шкали, розрахованій</w:t>
      </w:r>
      <w:r>
        <w:rPr>
          <w:lang w:val="uk-UA"/>
        </w:rPr>
        <w:t xml:space="preserve"> </w:t>
      </w:r>
      <w:r>
        <w:rPr>
          <w:lang w:val="uk-UA"/>
        </w:rPr>
        <w:t xml:space="preserve">на </w:t>
      </w:r>
      <w:r>
        <w:rPr>
          <w:b/>
          <w:lang w:val="en-US"/>
        </w:rPr>
        <w:t>N</w:t>
      </w:r>
      <w:r>
        <w:rPr>
          <w:b/>
          <w:vertAlign w:val="subscript"/>
          <w:lang w:val="en-US"/>
        </w:rPr>
        <w:t>max</w:t>
      </w:r>
      <w:r>
        <w:rPr>
          <w:b/>
        </w:rPr>
        <w:t xml:space="preserve"> =</w:t>
      </w:r>
      <w:r>
        <w:rPr>
          <w:b/>
          <w:lang w:val="uk-UA"/>
        </w:rPr>
        <w:t xml:space="preserve"> 1</w:t>
      </w:r>
      <w:r>
        <w:rPr>
          <w:b/>
        </w:rPr>
        <w:t xml:space="preserve">00 </w:t>
      </w:r>
      <w:r>
        <w:rPr>
          <w:b/>
          <w:lang w:val="uk-UA"/>
        </w:rPr>
        <w:t>поділок</w:t>
      </w:r>
      <w:r>
        <w:rPr>
          <w:b/>
          <w:lang w:val="uk-UA"/>
        </w:rPr>
        <w:t xml:space="preserve">, </w:t>
      </w:r>
      <w:r>
        <w:rPr>
          <w:bCs/>
          <w:lang w:val="uk-UA"/>
        </w:rPr>
        <w:t>і</w:t>
      </w:r>
      <w:r>
        <w:t xml:space="preserve"> </w:t>
      </w:r>
      <w:r>
        <w:rPr>
          <w:lang w:val="uk-UA"/>
        </w:rPr>
        <w:t>межами</w:t>
      </w:r>
      <w:r>
        <w:t xml:space="preserve"> </w:t>
      </w:r>
      <w:r>
        <w:rPr>
          <w:lang w:val="uk-UA"/>
        </w:rPr>
        <w:t>діапазону</w:t>
      </w:r>
      <w:r>
        <w:rPr>
          <w:lang w:val="uk-UA"/>
        </w:rPr>
        <w:t xml:space="preserve"> </w:t>
      </w:r>
      <w:proofErr w:type="gramStart"/>
      <w:r>
        <w:rPr>
          <w:lang w:val="uk-UA"/>
        </w:rPr>
        <w:t xml:space="preserve">вимірювання </w:t>
      </w:r>
      <w:r>
        <w:rPr>
          <w:lang w:val="uk-UA"/>
        </w:rPr>
        <w:t xml:space="preserve"> </w:t>
      </w:r>
      <w:r>
        <w:rPr>
          <w:b/>
          <w:lang w:val="en-US"/>
        </w:rPr>
        <w:t>I</w:t>
      </w:r>
      <w:r>
        <w:rPr>
          <w:b/>
          <w:vertAlign w:val="subscript"/>
          <w:lang w:val="en-US"/>
        </w:rPr>
        <w:t>min</w:t>
      </w:r>
      <w:proofErr w:type="gramEnd"/>
      <w:r>
        <w:rPr>
          <w:b/>
          <w:vertAlign w:val="subscript"/>
          <w:lang w:val="uk-UA"/>
        </w:rPr>
        <w:t xml:space="preserve"> </w:t>
      </w:r>
      <w:r>
        <w:rPr>
          <w:b/>
        </w:rPr>
        <w:t>=</w:t>
      </w:r>
      <w:r>
        <w:rPr>
          <w:b/>
          <w:lang w:val="uk-UA"/>
        </w:rPr>
        <w:t xml:space="preserve"> </w:t>
      </w:r>
      <w:r>
        <w:rPr>
          <w:b/>
        </w:rPr>
        <w:t xml:space="preserve">0, </w:t>
      </w:r>
      <w:r>
        <w:rPr>
          <w:b/>
          <w:lang w:val="en-US"/>
        </w:rPr>
        <w:t>I</w:t>
      </w:r>
      <w:r>
        <w:rPr>
          <w:b/>
          <w:vertAlign w:val="subscript"/>
          <w:lang w:val="en-US"/>
        </w:rPr>
        <w:t>max</w:t>
      </w:r>
      <w:r>
        <w:rPr>
          <w:b/>
          <w:vertAlign w:val="subscript"/>
          <w:lang w:val="uk-UA"/>
        </w:rPr>
        <w:t xml:space="preserve"> </w:t>
      </w:r>
      <w:r>
        <w:rPr>
          <w:b/>
        </w:rPr>
        <w:t>=</w:t>
      </w:r>
      <w:r>
        <w:rPr>
          <w:b/>
          <w:lang w:val="uk-UA"/>
        </w:rPr>
        <w:t xml:space="preserve"> 5</w:t>
      </w:r>
      <w:r>
        <w:rPr>
          <w:b/>
        </w:rPr>
        <w:t>0 А</w:t>
      </w:r>
      <w:r>
        <w:t xml:space="preserve">. </w:t>
      </w:r>
      <w:r>
        <w:rPr>
          <w:lang w:val="uk-UA"/>
        </w:rPr>
        <w:t>Визначити</w:t>
      </w:r>
      <w:r>
        <w:rPr>
          <w:lang w:val="uk-UA"/>
        </w:rPr>
        <w:t xml:space="preserve"> </w:t>
      </w:r>
      <w:r>
        <w:t>ц</w:t>
      </w:r>
      <w:r>
        <w:rPr>
          <w:lang w:val="uk-UA"/>
        </w:rPr>
        <w:t>і</w:t>
      </w:r>
      <w:r>
        <w:t xml:space="preserve">ну </w:t>
      </w:r>
      <w:r>
        <w:rPr>
          <w:lang w:val="uk-UA"/>
        </w:rPr>
        <w:t>поділки</w:t>
      </w:r>
      <w:r>
        <w:rPr>
          <w:lang w:val="uk-UA"/>
        </w:rPr>
        <w:t xml:space="preserve"> </w:t>
      </w:r>
      <w:r>
        <w:t>шкал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>виміряне</w:t>
      </w:r>
      <w:r>
        <w:rPr>
          <w:lang w:val="uk-UA"/>
        </w:rPr>
        <w:t xml:space="preserve"> значення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струму і</w:t>
      </w:r>
      <w:r>
        <w:t xml:space="preserve"> </w:t>
      </w:r>
      <w:r>
        <w:rPr>
          <w:lang w:val="uk-UA"/>
        </w:rPr>
        <w:t>межі</w:t>
      </w:r>
      <w:r>
        <w:t xml:space="preserve"> абсолютно</w:t>
      </w:r>
      <w:r>
        <w:rPr>
          <w:lang w:val="uk-UA"/>
        </w:rPr>
        <w:t>ї</w:t>
      </w:r>
      <w:r>
        <w:t xml:space="preserve"> по</w:t>
      </w:r>
      <w:r>
        <w:rPr>
          <w:lang w:val="uk-UA"/>
        </w:rPr>
        <w:t>хибки</w:t>
      </w:r>
      <w:r>
        <w:rPr>
          <w:lang w:val="uk-UA"/>
        </w:rPr>
        <w:t xml:space="preserve"> вимірю</w:t>
      </w:r>
      <w:r>
        <w:rPr>
          <w:lang w:val="uk-UA"/>
        </w:rPr>
        <w:t xml:space="preserve">вання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</w:t>
      </w:r>
      <w:r>
        <w:t>т</w:t>
      </w:r>
      <w:r>
        <w:rPr>
          <w:lang w:val="uk-UA"/>
        </w:rPr>
        <w:t>руму</w:t>
      </w:r>
      <w:r>
        <w:t xml:space="preserve">. </w:t>
      </w:r>
    </w:p>
    <w:p w14:paraId="53E93524" w14:textId="77777777" w:rsidR="001C279F" w:rsidRDefault="001C279F">
      <w:pPr>
        <w:tabs>
          <w:tab w:val="left" w:pos="1260"/>
        </w:tabs>
        <w:ind w:firstLine="720"/>
        <w:rPr>
          <w:b/>
        </w:rPr>
      </w:pPr>
    </w:p>
    <w:p w14:paraId="34A87EB8" w14:textId="77777777" w:rsidR="001C279F" w:rsidRDefault="00065C85">
      <w:pPr>
        <w:tabs>
          <w:tab w:val="left" w:pos="1260"/>
        </w:tabs>
        <w:ind w:firstLine="720"/>
      </w:pPr>
      <w:r>
        <w:rPr>
          <w:b/>
          <w:lang w:val="uk-UA"/>
        </w:rPr>
        <w:t>Вказівки</w:t>
      </w:r>
      <w:r>
        <w:rPr>
          <w:b/>
        </w:rPr>
        <w:t xml:space="preserve">. </w:t>
      </w:r>
    </w:p>
    <w:p w14:paraId="3F122E1D" w14:textId="77777777" w:rsidR="001C279F" w:rsidRDefault="00065C85">
      <w:pPr>
        <w:tabs>
          <w:tab w:val="left" w:pos="1260"/>
        </w:tabs>
        <w:ind w:firstLine="720"/>
      </w:pPr>
      <w:r>
        <w:t xml:space="preserve">1) </w:t>
      </w:r>
      <w:r>
        <w:rPr>
          <w:lang w:val="uk-UA"/>
        </w:rPr>
        <w:t>Визначити</w:t>
      </w:r>
      <w:r>
        <w:rPr>
          <w:lang w:val="uk-UA"/>
        </w:rPr>
        <w:t xml:space="preserve"> ціну поділки шкали</w:t>
      </w:r>
      <w:r>
        <w:t xml:space="preserve"> амперметра </w:t>
      </w:r>
      <w:r>
        <w:rPr>
          <w:b/>
          <w:lang w:val="uk-UA"/>
        </w:rPr>
        <w:t>С</w:t>
      </w:r>
      <w:r>
        <w:t>, в</w:t>
      </w:r>
      <w:r>
        <w:rPr>
          <w:lang w:val="uk-UA"/>
        </w:rPr>
        <w:t>и</w:t>
      </w:r>
      <w:r>
        <w:t>ражену в А/</w:t>
      </w:r>
      <w:r>
        <w:rPr>
          <w:lang w:val="uk-UA"/>
        </w:rPr>
        <w:t>поді</w:t>
      </w:r>
      <w:r>
        <w:t>л. Про</w:t>
      </w:r>
      <w:r>
        <w:rPr>
          <w:lang w:val="uk-UA"/>
        </w:rPr>
        <w:t>стіше</w:t>
      </w:r>
      <w:r>
        <w:rPr>
          <w:lang w:val="uk-UA"/>
        </w:rPr>
        <w:t xml:space="preserve"> за все це зробити</w:t>
      </w:r>
      <w:r>
        <w:t xml:space="preserve">, </w:t>
      </w:r>
      <w:r>
        <w:rPr>
          <w:lang w:val="uk-UA"/>
        </w:rPr>
        <w:t>якщо</w:t>
      </w:r>
      <w:r>
        <w:rPr>
          <w:lang w:val="uk-UA"/>
        </w:rPr>
        <w:t xml:space="preserve"> застосувати границі </w:t>
      </w:r>
      <w:r>
        <w:t>шкал</w:t>
      </w:r>
      <w:r>
        <w:rPr>
          <w:lang w:val="uk-UA"/>
        </w:rPr>
        <w:t>и</w:t>
      </w:r>
      <w:r>
        <w:t xml:space="preserve">, </w:t>
      </w:r>
      <w:r>
        <w:rPr>
          <w:lang w:val="uk-UA"/>
        </w:rPr>
        <w:t>що</w:t>
      </w:r>
      <w:r>
        <w:rPr>
          <w:lang w:val="uk-UA"/>
        </w:rPr>
        <w:t xml:space="preserve"> вказані в поділках </w:t>
      </w:r>
      <w:r>
        <w:rPr>
          <w:lang w:val="uk-UA"/>
        </w:rPr>
        <w:t>(</w:t>
      </w:r>
      <w:proofErr w:type="gramStart"/>
      <w:r>
        <w:rPr>
          <w:b/>
          <w:lang w:val="en-US"/>
        </w:rPr>
        <w:t>N</w:t>
      </w:r>
      <w:r>
        <w:rPr>
          <w:b/>
          <w:vertAlign w:val="subscript"/>
          <w:lang w:val="en-US"/>
        </w:rPr>
        <w:t>max</w:t>
      </w:r>
      <w:r>
        <w:rPr>
          <w:bCs/>
          <w:lang w:val="uk-UA"/>
        </w:rPr>
        <w:t>)</w:t>
      </w:r>
      <w:r>
        <w:rPr>
          <w:b/>
          <w:vertAlign w:val="subscript"/>
          <w:lang w:val="uk-UA"/>
        </w:rPr>
        <w:t xml:space="preserve"> </w:t>
      </w:r>
      <w:r>
        <w:rPr>
          <w:bCs/>
          <w:lang w:val="uk-UA"/>
        </w:rPr>
        <w:t xml:space="preserve"> і</w:t>
      </w:r>
      <w:proofErr w:type="gramEnd"/>
      <w:r>
        <w:rPr>
          <w:bCs/>
          <w:lang w:val="uk-UA"/>
        </w:rPr>
        <w:t xml:space="preserve"> </w:t>
      </w:r>
      <w:r>
        <w:t xml:space="preserve"> амперах</w:t>
      </w:r>
      <w:r>
        <w:rPr>
          <w:lang w:val="uk-UA"/>
        </w:rPr>
        <w:t xml:space="preserve"> (</w:t>
      </w:r>
      <w:r>
        <w:rPr>
          <w:b/>
          <w:lang w:val="en-US"/>
        </w:rPr>
        <w:t>I</w:t>
      </w:r>
      <w:r>
        <w:rPr>
          <w:b/>
          <w:vertAlign w:val="subscript"/>
          <w:lang w:val="en-US"/>
        </w:rPr>
        <w:t>max</w:t>
      </w:r>
      <w:r>
        <w:rPr>
          <w:bCs/>
          <w:lang w:val="uk-UA"/>
        </w:rPr>
        <w:t>)</w:t>
      </w:r>
      <w:r>
        <w:t>. С</w:t>
      </w:r>
      <w:r>
        <w:rPr>
          <w:lang w:val="uk-UA"/>
        </w:rPr>
        <w:t>піввідношення</w:t>
      </w:r>
      <w:r>
        <w:rPr>
          <w:lang w:val="uk-UA"/>
        </w:rPr>
        <w:t xml:space="preserve"> </w:t>
      </w:r>
      <w:r>
        <w:t>д</w:t>
      </w:r>
      <w:r>
        <w:rPr>
          <w:lang w:val="uk-UA"/>
        </w:rPr>
        <w:t>і</w:t>
      </w:r>
      <w:r>
        <w:t>апазон</w:t>
      </w:r>
      <w:r>
        <w:rPr>
          <w:lang w:val="uk-UA"/>
        </w:rPr>
        <w:t>ів</w:t>
      </w:r>
      <w:r>
        <w:t xml:space="preserve"> </w:t>
      </w:r>
      <w:r>
        <w:rPr>
          <w:lang w:val="uk-UA"/>
        </w:rPr>
        <w:t>вимірювання</w:t>
      </w:r>
      <w:r>
        <w:rPr>
          <w:lang w:val="uk-UA"/>
        </w:rPr>
        <w:t xml:space="preserve"> </w:t>
      </w:r>
      <w:r>
        <w:t xml:space="preserve">в </w:t>
      </w:r>
      <w:r>
        <w:rPr>
          <w:lang w:val="uk-UA"/>
        </w:rPr>
        <w:t>о</w:t>
      </w:r>
      <w:r>
        <w:t>диниц</w:t>
      </w:r>
      <w:r>
        <w:rPr>
          <w:lang w:val="uk-UA"/>
        </w:rPr>
        <w:t>я</w:t>
      </w:r>
      <w:r>
        <w:t>х 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струму</w:t>
      </w:r>
      <w:r>
        <w:t xml:space="preserve"> 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по</w:t>
      </w:r>
      <w:r>
        <w:t>д</w:t>
      </w:r>
      <w:r>
        <w:rPr>
          <w:lang w:val="uk-UA"/>
        </w:rPr>
        <w:t>і</w:t>
      </w:r>
      <w:r>
        <w:t>л</w:t>
      </w:r>
      <w:r>
        <w:rPr>
          <w:lang w:val="uk-UA"/>
        </w:rPr>
        <w:t>ках</w:t>
      </w:r>
      <w:r>
        <w:rPr>
          <w:lang w:val="uk-UA"/>
        </w:rPr>
        <w:t xml:space="preserve"> буде дорівнювати </w:t>
      </w:r>
      <w:r>
        <w:t>ц</w:t>
      </w:r>
      <w:r>
        <w:rPr>
          <w:lang w:val="uk-UA"/>
        </w:rPr>
        <w:t>і</w:t>
      </w:r>
      <w:r>
        <w:t>н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>поділки</w:t>
      </w:r>
      <w:r>
        <w:t xml:space="preserve"> шкал</w:t>
      </w:r>
      <w:r>
        <w:rPr>
          <w:lang w:val="uk-UA"/>
        </w:rPr>
        <w:t>и</w:t>
      </w:r>
      <w:r>
        <w:rPr>
          <w:lang w:val="uk-UA"/>
        </w:rPr>
        <w:t xml:space="preserve"> С</w:t>
      </w:r>
      <w:r>
        <w:t xml:space="preserve">. </w:t>
      </w:r>
    </w:p>
    <w:p w14:paraId="377FDD23" w14:textId="77777777" w:rsidR="001C279F" w:rsidRDefault="00065C85">
      <w:pPr>
        <w:tabs>
          <w:tab w:val="left" w:pos="1260"/>
        </w:tabs>
        <w:ind w:firstLine="720"/>
      </w:pPr>
      <w:r>
        <w:t>2) Зная ц</w:t>
      </w:r>
      <w:r>
        <w:rPr>
          <w:lang w:val="uk-UA"/>
        </w:rPr>
        <w:t>і</w:t>
      </w:r>
      <w:r>
        <w:t xml:space="preserve">ну </w:t>
      </w:r>
      <w:r>
        <w:rPr>
          <w:lang w:val="uk-UA"/>
        </w:rPr>
        <w:t>поділки</w:t>
      </w:r>
      <w:r>
        <w:t xml:space="preserve"> шкал</w:t>
      </w:r>
      <w:r>
        <w:rPr>
          <w:lang w:val="uk-UA"/>
        </w:rPr>
        <w:t>и</w:t>
      </w:r>
      <w:r>
        <w:t>, п</w:t>
      </w:r>
      <w:r>
        <w:rPr>
          <w:lang w:val="uk-UA"/>
        </w:rPr>
        <w:t>ерерахувати</w:t>
      </w:r>
      <w:r>
        <w:rPr>
          <w:lang w:val="uk-UA"/>
        </w:rPr>
        <w:t xml:space="preserve"> </w:t>
      </w:r>
      <w:r>
        <w:t>показан</w:t>
      </w:r>
      <w:r>
        <w:rPr>
          <w:lang w:val="uk-UA"/>
        </w:rPr>
        <w:t>ня</w:t>
      </w:r>
      <w:r>
        <w:t xml:space="preserve"> в </w:t>
      </w:r>
      <w:r>
        <w:rPr>
          <w:lang w:val="uk-UA"/>
        </w:rPr>
        <w:t>поділках</w:t>
      </w:r>
      <w:r>
        <w:t xml:space="preserve"> (результат </w:t>
      </w:r>
      <w:r>
        <w:rPr>
          <w:lang w:val="uk-UA"/>
        </w:rPr>
        <w:t>спостереження</w:t>
      </w:r>
      <w:r>
        <w:t>) в показан</w:t>
      </w:r>
      <w:r>
        <w:rPr>
          <w:lang w:val="uk-UA"/>
        </w:rPr>
        <w:t>ня</w:t>
      </w:r>
      <w:r>
        <w:t xml:space="preserve"> в амперах</w:t>
      </w:r>
      <w:r>
        <w:rPr>
          <w:lang w:val="uk-UA"/>
        </w:rPr>
        <w:t xml:space="preserve"> (результат вимірювання)</w:t>
      </w:r>
      <w:r>
        <w:t xml:space="preserve">. </w:t>
      </w:r>
      <w:r>
        <w:rPr>
          <w:lang w:val="uk-UA"/>
        </w:rPr>
        <w:t>АБО</w:t>
      </w:r>
      <w:r>
        <w:t xml:space="preserve"> с</w:t>
      </w:r>
      <w:r>
        <w:rPr>
          <w:lang w:val="uk-UA"/>
        </w:rPr>
        <w:t>класти</w:t>
      </w:r>
      <w:r>
        <w:rPr>
          <w:lang w:val="uk-UA"/>
        </w:rPr>
        <w:t xml:space="preserve"> </w:t>
      </w:r>
      <w:r>
        <w:t>пропорц</w:t>
      </w:r>
      <w:r>
        <w:rPr>
          <w:lang w:val="uk-UA"/>
        </w:rPr>
        <w:t>і</w:t>
      </w:r>
      <w:r>
        <w:t>ю</w:t>
      </w:r>
      <w:r>
        <w:rPr>
          <w:lang w:val="uk-UA"/>
        </w:rPr>
        <w:t xml:space="preserve"> і зразу визначити </w:t>
      </w:r>
      <w:r>
        <w:t xml:space="preserve">результат </w:t>
      </w:r>
      <w:r>
        <w:rPr>
          <w:lang w:val="uk-UA"/>
        </w:rPr>
        <w:t>вимірювання</w:t>
      </w:r>
      <w:r>
        <w:rPr>
          <w:lang w:val="uk-UA"/>
        </w:rPr>
        <w:t xml:space="preserve"> </w:t>
      </w:r>
      <w:r>
        <w:t>сил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</w:t>
      </w:r>
      <w:r>
        <w:t>т</w:t>
      </w:r>
      <w:r>
        <w:rPr>
          <w:lang w:val="uk-UA"/>
        </w:rPr>
        <w:t>руму</w:t>
      </w:r>
      <w:r>
        <w:t xml:space="preserve"> </w:t>
      </w:r>
      <w:r>
        <w:rPr>
          <w:lang w:val="uk-UA"/>
        </w:rPr>
        <w:t>у</w:t>
      </w:r>
      <w:r>
        <w:rPr>
          <w:lang w:val="uk-UA"/>
        </w:rPr>
        <w:t xml:space="preserve"> відповідних о</w:t>
      </w:r>
      <w:r>
        <w:t>диниц</w:t>
      </w:r>
      <w:r>
        <w:rPr>
          <w:lang w:val="uk-UA"/>
        </w:rPr>
        <w:t>я</w:t>
      </w:r>
      <w:r>
        <w:t xml:space="preserve">х </w:t>
      </w:r>
      <w:r>
        <w:rPr>
          <w:lang w:val="uk-UA"/>
        </w:rPr>
        <w:t>вимірювання</w:t>
      </w:r>
      <w:r>
        <w:t xml:space="preserve">. </w:t>
      </w:r>
    </w:p>
    <w:p w14:paraId="3F534FF2" w14:textId="77777777" w:rsidR="001C279F" w:rsidRDefault="00065C85">
      <w:pPr>
        <w:tabs>
          <w:tab w:val="left" w:pos="1260"/>
        </w:tabs>
        <w:ind w:firstLine="720"/>
      </w:pPr>
      <w:r>
        <w:t xml:space="preserve">3) </w:t>
      </w:r>
      <w:r>
        <w:rPr>
          <w:lang w:val="uk-UA"/>
        </w:rPr>
        <w:t>Розрахувати</w:t>
      </w:r>
      <w:r>
        <w:rPr>
          <w:lang w:val="uk-UA"/>
        </w:rPr>
        <w:t xml:space="preserve"> </w:t>
      </w:r>
      <w:r>
        <w:t>абсолютн</w:t>
      </w:r>
      <w:r>
        <w:rPr>
          <w:lang w:val="uk-UA"/>
        </w:rPr>
        <w:t>у</w:t>
      </w:r>
      <w:r>
        <w:rPr>
          <w:lang w:val="uk-UA"/>
        </w:rPr>
        <w:t xml:space="preserve"> </w:t>
      </w:r>
      <w:r>
        <w:t>по</w:t>
      </w:r>
      <w:r>
        <w:rPr>
          <w:lang w:val="uk-UA"/>
        </w:rPr>
        <w:t>хибку</w:t>
      </w:r>
      <w:r>
        <w:rPr>
          <w:lang w:val="uk-UA"/>
        </w:rPr>
        <w:t xml:space="preserve"> за метрологічними даними приладу</w:t>
      </w:r>
      <w:r>
        <w:t xml:space="preserve"> (</w:t>
      </w:r>
      <w:r>
        <w:rPr>
          <w:lang w:val="uk-UA"/>
        </w:rPr>
        <w:t>див</w:t>
      </w:r>
      <w:r>
        <w:t>. при</w:t>
      </w:r>
      <w:r>
        <w:rPr>
          <w:lang w:val="uk-UA"/>
        </w:rPr>
        <w:t>клад</w:t>
      </w:r>
      <w:r>
        <w:t>).</w:t>
      </w:r>
    </w:p>
    <w:p w14:paraId="7A2ED4A5" w14:textId="77777777" w:rsidR="001C279F" w:rsidRDefault="001C279F">
      <w:pPr>
        <w:tabs>
          <w:tab w:val="left" w:pos="1260"/>
        </w:tabs>
        <w:ind w:firstLine="720"/>
      </w:pPr>
    </w:p>
    <w:p w14:paraId="71A0C70F" w14:textId="77777777" w:rsidR="001C279F" w:rsidRDefault="00065C85">
      <w:pPr>
        <w:tabs>
          <w:tab w:val="left" w:pos="1260"/>
        </w:tabs>
        <w:ind w:firstLine="720"/>
        <w:rPr>
          <w:color w:val="000000"/>
        </w:rPr>
      </w:pPr>
      <w:r>
        <w:t xml:space="preserve">3. </w:t>
      </w:r>
      <w:r>
        <w:rPr>
          <w:lang w:val="uk-UA"/>
        </w:rPr>
        <w:t>Визначити</w:t>
      </w:r>
      <w:r>
        <w:rPr>
          <w:lang w:val="uk-UA"/>
        </w:rPr>
        <w:t xml:space="preserve"> можливі </w:t>
      </w:r>
      <w:r>
        <w:t>показан</w:t>
      </w:r>
      <w:r>
        <w:rPr>
          <w:lang w:val="uk-UA"/>
        </w:rPr>
        <w:t>ня</w:t>
      </w:r>
      <w:r>
        <w:t xml:space="preserve"> дв</w:t>
      </w:r>
      <w:r>
        <w:rPr>
          <w:lang w:val="uk-UA"/>
        </w:rPr>
        <w:t>ох</w:t>
      </w:r>
      <w:r>
        <w:t xml:space="preserve"> </w:t>
      </w:r>
      <w:r>
        <w:rPr>
          <w:lang w:val="uk-UA"/>
        </w:rPr>
        <w:t>е</w:t>
      </w:r>
      <w:r>
        <w:t>лектронн</w:t>
      </w:r>
      <w:r>
        <w:rPr>
          <w:lang w:val="uk-UA"/>
        </w:rPr>
        <w:t>и</w:t>
      </w:r>
      <w:r>
        <w:t>х вольтметр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з</w:t>
      </w:r>
      <w:r>
        <w:t xml:space="preserve"> </w:t>
      </w:r>
      <w:r>
        <w:rPr>
          <w:lang w:val="uk-UA"/>
        </w:rPr>
        <w:t>границями</w:t>
      </w:r>
      <w:r>
        <w:rPr>
          <w:lang w:val="uk-UA"/>
        </w:rPr>
        <w:t xml:space="preserve"> вимірювань </w:t>
      </w:r>
      <w:r>
        <w:rPr>
          <w:b/>
        </w:rPr>
        <w:t>150 В</w:t>
      </w:r>
      <w:r>
        <w:t xml:space="preserve">, </w:t>
      </w:r>
      <w:r>
        <w:rPr>
          <w:lang w:val="uk-UA"/>
        </w:rPr>
        <w:t>якщо</w:t>
      </w:r>
      <w:r>
        <w:rPr>
          <w:lang w:val="uk-UA"/>
        </w:rPr>
        <w:t xml:space="preserve"> </w:t>
      </w:r>
      <w:r>
        <w:t>клас точност</w:t>
      </w:r>
      <w:r>
        <w:rPr>
          <w:lang w:val="uk-UA"/>
        </w:rPr>
        <w:t>і</w:t>
      </w:r>
      <w:r>
        <w:t xml:space="preserve"> пер</w:t>
      </w:r>
      <w:r>
        <w:rPr>
          <w:lang w:val="uk-UA"/>
        </w:rPr>
        <w:t>ш</w:t>
      </w:r>
      <w:r>
        <w:t xml:space="preserve">ого – </w:t>
      </w:r>
      <w:r>
        <w:rPr>
          <w:b/>
        </w:rPr>
        <w:t>1,5</w:t>
      </w:r>
      <w:r>
        <w:t xml:space="preserve">, а </w:t>
      </w:r>
      <w:r>
        <w:rPr>
          <w:lang w:val="uk-UA"/>
        </w:rPr>
        <w:t>другого</w:t>
      </w:r>
      <w:r>
        <w:t xml:space="preserve"> – </w:t>
      </w:r>
      <w:r>
        <w:rPr>
          <w:b/>
        </w:rPr>
        <w:t>1,0</w:t>
      </w:r>
      <w:r>
        <w:t>. Д</w:t>
      </w:r>
      <w:r>
        <w:rPr>
          <w:lang w:val="uk-UA"/>
        </w:rPr>
        <w:t>і</w:t>
      </w:r>
      <w:r>
        <w:t>йсне значен</w:t>
      </w:r>
      <w:r>
        <w:rPr>
          <w:lang w:val="uk-UA"/>
        </w:rPr>
        <w:t>ня</w:t>
      </w:r>
      <w:r>
        <w:t xml:space="preserve"> </w:t>
      </w:r>
      <w:r>
        <w:rPr>
          <w:lang w:val="uk-UA"/>
        </w:rPr>
        <w:t>виміряної</w:t>
      </w:r>
      <w:r>
        <w:rPr>
          <w:lang w:val="uk-UA"/>
        </w:rPr>
        <w:t xml:space="preserve"> напруги</w:t>
      </w:r>
      <w:r>
        <w:t xml:space="preserve"> </w:t>
      </w:r>
      <w:r>
        <w:rPr>
          <w:b/>
        </w:rPr>
        <w:t>U</w:t>
      </w:r>
      <w:r>
        <w:t xml:space="preserve"> </w:t>
      </w:r>
      <w:r>
        <w:rPr>
          <w:b/>
        </w:rPr>
        <w:t>= 100 В</w:t>
      </w:r>
      <w:r>
        <w:t>.</w:t>
      </w:r>
    </w:p>
    <w:p w14:paraId="400173E0" w14:textId="77777777" w:rsidR="001C279F" w:rsidRDefault="001C279F">
      <w:pPr>
        <w:tabs>
          <w:tab w:val="left" w:pos="1260"/>
        </w:tabs>
        <w:ind w:firstLine="720"/>
      </w:pPr>
    </w:p>
    <w:p w14:paraId="12C721BC" w14:textId="77777777" w:rsidR="001C279F" w:rsidRDefault="00065C85">
      <w:pPr>
        <w:tabs>
          <w:tab w:val="left" w:pos="1260"/>
        </w:tabs>
        <w:ind w:firstLine="720"/>
        <w:rPr>
          <w:b/>
        </w:rPr>
      </w:pPr>
      <w:r>
        <w:rPr>
          <w:b/>
          <w:lang w:val="uk-UA"/>
        </w:rPr>
        <w:t>Вказівки</w:t>
      </w:r>
      <w:r>
        <w:rPr>
          <w:b/>
        </w:rPr>
        <w:t>.</w:t>
      </w:r>
    </w:p>
    <w:p w14:paraId="7C65D61A" w14:textId="77777777" w:rsidR="001C279F" w:rsidRDefault="00065C85">
      <w:pPr>
        <w:tabs>
          <w:tab w:val="left" w:pos="1260"/>
        </w:tabs>
        <w:ind w:firstLine="720"/>
      </w:pPr>
      <w:r>
        <w:t>1) Для обох при</w:t>
      </w:r>
      <w:r>
        <w:rPr>
          <w:lang w:val="uk-UA"/>
        </w:rPr>
        <w:t>ладів</w:t>
      </w:r>
      <w:r>
        <w:t xml:space="preserve"> </w:t>
      </w:r>
      <w:r>
        <w:rPr>
          <w:lang w:val="uk-UA"/>
        </w:rPr>
        <w:t>визначити</w:t>
      </w:r>
      <w:r>
        <w:rPr>
          <w:lang w:val="uk-UA"/>
        </w:rPr>
        <w:t xml:space="preserve"> межі</w:t>
      </w:r>
      <w:r>
        <w:t xml:space="preserve"> абсолютн</w:t>
      </w:r>
      <w:r>
        <w:rPr>
          <w:lang w:val="uk-UA"/>
        </w:rPr>
        <w:t>и</w:t>
      </w:r>
      <w:r>
        <w:t>х по</w:t>
      </w:r>
      <w:r>
        <w:rPr>
          <w:lang w:val="uk-UA"/>
        </w:rPr>
        <w:t>хибок</w:t>
      </w:r>
      <w:r>
        <w:rPr>
          <w:lang w:val="uk-UA"/>
        </w:rPr>
        <w:t xml:space="preserve"> за їх </w:t>
      </w:r>
      <w:r>
        <w:t>метролог</w:t>
      </w:r>
      <w:r>
        <w:rPr>
          <w:lang w:val="uk-UA"/>
        </w:rPr>
        <w:t>і</w:t>
      </w:r>
      <w:r>
        <w:t>ч</w:t>
      </w:r>
      <w:r>
        <w:rPr>
          <w:lang w:val="uk-UA"/>
        </w:rPr>
        <w:t>ними</w:t>
      </w:r>
      <w:r>
        <w:rPr>
          <w:lang w:val="uk-UA"/>
        </w:rPr>
        <w:t xml:space="preserve"> </w:t>
      </w:r>
      <w:r>
        <w:t>характеристик</w:t>
      </w:r>
      <w:r>
        <w:rPr>
          <w:lang w:val="uk-UA"/>
        </w:rPr>
        <w:t>ами</w:t>
      </w:r>
      <w:r>
        <w:rPr>
          <w:lang w:val="uk-UA"/>
        </w:rPr>
        <w:t xml:space="preserve"> </w:t>
      </w:r>
      <w:r>
        <w:t>(</w:t>
      </w:r>
      <w:r>
        <w:rPr>
          <w:lang w:val="uk-UA"/>
        </w:rPr>
        <w:t>див</w:t>
      </w:r>
      <w:r>
        <w:t>. при</w:t>
      </w:r>
      <w:r>
        <w:rPr>
          <w:lang w:val="uk-UA"/>
        </w:rPr>
        <w:t>клад</w:t>
      </w:r>
      <w:r>
        <w:t>).</w:t>
      </w:r>
    </w:p>
    <w:p w14:paraId="69D3951C" w14:textId="77777777" w:rsidR="001C279F" w:rsidRDefault="00065C85">
      <w:pPr>
        <w:tabs>
          <w:tab w:val="left" w:pos="1260"/>
        </w:tabs>
        <w:ind w:firstLine="720"/>
      </w:pPr>
      <w:r>
        <w:t xml:space="preserve">2) </w:t>
      </w:r>
      <w:r>
        <w:rPr>
          <w:lang w:val="uk-UA"/>
        </w:rPr>
        <w:t>За</w:t>
      </w:r>
      <w:r>
        <w:rPr>
          <w:lang w:val="uk-UA"/>
        </w:rPr>
        <w:t xml:space="preserve"> значеннями</w:t>
      </w:r>
      <w:r>
        <w:t xml:space="preserve"> абсолютн</w:t>
      </w:r>
      <w:r>
        <w:rPr>
          <w:lang w:val="uk-UA"/>
        </w:rPr>
        <w:t>их</w:t>
      </w:r>
      <w:r>
        <w:t xml:space="preserve"> по</w:t>
      </w:r>
      <w:r>
        <w:rPr>
          <w:lang w:val="uk-UA"/>
        </w:rPr>
        <w:t>хибок</w:t>
      </w:r>
      <w:r>
        <w:t xml:space="preserve"> («±»)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відомим</w:t>
      </w:r>
      <w:r>
        <w:rPr>
          <w:lang w:val="uk-UA"/>
        </w:rPr>
        <w:t xml:space="preserve"> </w:t>
      </w:r>
      <w:r>
        <w:t>д</w:t>
      </w:r>
      <w:r>
        <w:rPr>
          <w:lang w:val="uk-UA"/>
        </w:rPr>
        <w:t>ійсним</w:t>
      </w:r>
      <w:r>
        <w:t xml:space="preserve"> значен</w:t>
      </w:r>
      <w:r>
        <w:rPr>
          <w:lang w:val="uk-UA"/>
        </w:rPr>
        <w:t>ням</w:t>
      </w:r>
      <w:r>
        <w:t xml:space="preserve">, </w:t>
      </w:r>
      <w:r>
        <w:rPr>
          <w:lang w:val="uk-UA"/>
        </w:rPr>
        <w:t>з</w:t>
      </w:r>
      <w:r>
        <w:t xml:space="preserve">найти </w:t>
      </w:r>
      <w:r>
        <w:rPr>
          <w:lang w:val="uk-UA"/>
        </w:rPr>
        <w:t>можливі</w:t>
      </w:r>
      <w:r>
        <w:t xml:space="preserve"> </w:t>
      </w:r>
      <w:r>
        <w:rPr>
          <w:lang w:val="uk-UA"/>
        </w:rPr>
        <w:t>виміряні</w:t>
      </w:r>
      <w:r>
        <w:t xml:space="preserve"> значен</w:t>
      </w:r>
      <w:r>
        <w:rPr>
          <w:lang w:val="uk-UA"/>
        </w:rPr>
        <w:t>ня</w:t>
      </w:r>
      <w:r>
        <w:rPr>
          <w:b/>
        </w:rPr>
        <w:t xml:space="preserve"> </w:t>
      </w:r>
      <w:r>
        <w:t>(</w:t>
      </w:r>
      <w:r>
        <w:rPr>
          <w:lang w:val="uk-UA"/>
        </w:rPr>
        <w:t>ї</w:t>
      </w:r>
      <w:r>
        <w:t xml:space="preserve">х буде 4). </w:t>
      </w:r>
    </w:p>
    <w:p w14:paraId="750C4223" w14:textId="77777777" w:rsidR="001C279F" w:rsidRDefault="001C279F">
      <w:pPr>
        <w:tabs>
          <w:tab w:val="left" w:pos="1260"/>
        </w:tabs>
        <w:ind w:firstLine="720"/>
        <w:rPr>
          <w:b/>
        </w:rPr>
      </w:pPr>
    </w:p>
    <w:p w14:paraId="7252394A" w14:textId="77777777" w:rsidR="001C279F" w:rsidRDefault="00065C85">
      <w:pPr>
        <w:tabs>
          <w:tab w:val="left" w:pos="1260"/>
        </w:tabs>
        <w:ind w:firstLine="720"/>
      </w:pPr>
      <w:r>
        <w:t xml:space="preserve">4. </w:t>
      </w:r>
      <w:r>
        <w:rPr>
          <w:lang w:val="uk-UA"/>
        </w:rPr>
        <w:t>Визначити</w:t>
      </w:r>
      <w:r>
        <w:rPr>
          <w:lang w:val="uk-UA"/>
        </w:rPr>
        <w:t xml:space="preserve"> </w:t>
      </w:r>
      <w:r>
        <w:t>клас точност</w:t>
      </w:r>
      <w:r>
        <w:rPr>
          <w:lang w:val="uk-UA"/>
        </w:rPr>
        <w:t>і</w:t>
      </w:r>
      <w:r>
        <w:t xml:space="preserve"> цифрового вольтметра, </w:t>
      </w:r>
      <w:r>
        <w:rPr>
          <w:lang w:val="uk-UA"/>
        </w:rPr>
        <w:t>якщо</w:t>
      </w:r>
      <w:r>
        <w:rPr>
          <w:lang w:val="uk-UA"/>
        </w:rPr>
        <w:t xml:space="preserve"> при </w:t>
      </w:r>
      <w:proofErr w:type="gramStart"/>
      <w:r>
        <w:rPr>
          <w:lang w:val="uk-UA"/>
        </w:rPr>
        <w:t>вимірюванні</w:t>
      </w:r>
      <w:r>
        <w:t xml:space="preserve">  напр</w:t>
      </w:r>
      <w:r>
        <w:rPr>
          <w:lang w:val="uk-UA"/>
        </w:rPr>
        <w:t>уги</w:t>
      </w:r>
      <w:proofErr w:type="gramEnd"/>
      <w:r>
        <w:t xml:space="preserve"> 1,000В </w:t>
      </w:r>
      <w:r>
        <w:rPr>
          <w:lang w:val="uk-UA"/>
        </w:rPr>
        <w:t>його</w:t>
      </w:r>
      <w:r>
        <w:t xml:space="preserve"> показ</w:t>
      </w:r>
      <w:r>
        <w:rPr>
          <w:lang w:val="uk-UA"/>
        </w:rPr>
        <w:t>ання</w:t>
      </w:r>
      <w:r>
        <w:rPr>
          <w:lang w:val="uk-UA"/>
        </w:rPr>
        <w:t xml:space="preserve"> було </w:t>
      </w:r>
      <w:r>
        <w:t xml:space="preserve">1,012В, а при </w:t>
      </w:r>
      <w:r>
        <w:rPr>
          <w:lang w:val="uk-UA"/>
        </w:rPr>
        <w:t>вимірюванні</w:t>
      </w:r>
      <w:r>
        <w:rPr>
          <w:lang w:val="uk-UA"/>
        </w:rPr>
        <w:t xml:space="preserve"> </w:t>
      </w:r>
      <w:r>
        <w:t>напр</w:t>
      </w:r>
      <w:r>
        <w:rPr>
          <w:lang w:val="uk-UA"/>
        </w:rPr>
        <w:t>уги</w:t>
      </w:r>
      <w:r>
        <w:t xml:space="preserve"> 0,500В показ</w:t>
      </w:r>
      <w:r>
        <w:rPr>
          <w:lang w:val="uk-UA"/>
        </w:rPr>
        <w:t>ання</w:t>
      </w:r>
      <w:r>
        <w:rPr>
          <w:lang w:val="uk-UA"/>
        </w:rPr>
        <w:t xml:space="preserve"> </w:t>
      </w:r>
      <w:r>
        <w:t>б</w:t>
      </w:r>
      <w:r>
        <w:rPr>
          <w:lang w:val="uk-UA"/>
        </w:rPr>
        <w:t>уло</w:t>
      </w:r>
      <w:r>
        <w:t xml:space="preserve"> 0,508В. Нормую</w:t>
      </w:r>
      <w:r>
        <w:rPr>
          <w:lang w:val="uk-UA"/>
        </w:rPr>
        <w:t>ч</w:t>
      </w:r>
      <w:r>
        <w:t>е значен</w:t>
      </w:r>
      <w:r>
        <w:rPr>
          <w:lang w:val="uk-UA"/>
        </w:rPr>
        <w:t>ня</w:t>
      </w:r>
      <w:r>
        <w:t xml:space="preserve"> вольтметра (д</w:t>
      </w:r>
      <w:r>
        <w:rPr>
          <w:lang w:val="uk-UA"/>
        </w:rPr>
        <w:t>і</w:t>
      </w:r>
      <w:r>
        <w:t xml:space="preserve">апазон </w:t>
      </w:r>
      <w:r>
        <w:rPr>
          <w:lang w:val="uk-UA"/>
        </w:rPr>
        <w:t>вимірювань</w:t>
      </w:r>
      <w:r>
        <w:t xml:space="preserve">) </w:t>
      </w:r>
      <w:r>
        <w:rPr>
          <w:lang w:val="uk-UA"/>
        </w:rPr>
        <w:t>дорівнює</w:t>
      </w:r>
      <w:r>
        <w:rPr>
          <w:lang w:val="uk-UA"/>
        </w:rPr>
        <w:t xml:space="preserve"> </w:t>
      </w:r>
      <w:r>
        <w:t>1,5 В.</w:t>
      </w:r>
    </w:p>
    <w:p w14:paraId="576CC065" w14:textId="77777777" w:rsidR="001C279F" w:rsidRDefault="001C279F">
      <w:pPr>
        <w:ind w:firstLine="708"/>
        <w:rPr>
          <w:b/>
        </w:rPr>
      </w:pPr>
    </w:p>
    <w:p w14:paraId="021DCDEB" w14:textId="77777777" w:rsidR="001C279F" w:rsidRDefault="00065C85">
      <w:pPr>
        <w:ind w:firstLine="708"/>
        <w:rPr>
          <w:b/>
        </w:rPr>
      </w:pPr>
      <w:r>
        <w:rPr>
          <w:b/>
          <w:lang w:val="uk-UA"/>
        </w:rPr>
        <w:t>Вказівки</w:t>
      </w:r>
      <w:r>
        <w:rPr>
          <w:b/>
        </w:rPr>
        <w:t xml:space="preserve">. </w:t>
      </w:r>
    </w:p>
    <w:p w14:paraId="4C716113" w14:textId="77777777" w:rsidR="001C279F" w:rsidRDefault="00065C85">
      <w:pPr>
        <w:ind w:firstLine="708"/>
      </w:pPr>
      <w:r>
        <w:t xml:space="preserve">1) </w:t>
      </w:r>
      <w:r>
        <w:rPr>
          <w:lang w:val="uk-UA"/>
        </w:rPr>
        <w:t>Знайти</w:t>
      </w:r>
      <w:r>
        <w:rPr>
          <w:lang w:val="uk-UA"/>
        </w:rPr>
        <w:t xml:space="preserve"> </w:t>
      </w:r>
      <w:r>
        <w:t>абсолютн</w:t>
      </w:r>
      <w:r>
        <w:rPr>
          <w:lang w:val="uk-UA"/>
        </w:rPr>
        <w:t>і</w:t>
      </w:r>
      <w:r>
        <w:t xml:space="preserve"> по</w:t>
      </w:r>
      <w:r>
        <w:rPr>
          <w:lang w:val="uk-UA"/>
        </w:rPr>
        <w:t>хибки</w:t>
      </w:r>
      <w:r>
        <w:t xml:space="preserve"> для дв</w:t>
      </w:r>
      <w:r>
        <w:rPr>
          <w:lang w:val="uk-UA"/>
        </w:rPr>
        <w:t>о</w:t>
      </w:r>
      <w:r>
        <w:t>х значен</w:t>
      </w:r>
      <w:r>
        <w:rPr>
          <w:lang w:val="uk-UA"/>
        </w:rPr>
        <w:t>ь</w:t>
      </w:r>
      <w:r>
        <w:t>.</w:t>
      </w:r>
    </w:p>
    <w:p w14:paraId="34A5F24B" w14:textId="77777777" w:rsidR="001C279F" w:rsidRDefault="00065C85">
      <w:pPr>
        <w:ind w:firstLine="708"/>
      </w:pPr>
      <w:r>
        <w:t xml:space="preserve">2) </w:t>
      </w:r>
      <w:r>
        <w:rPr>
          <w:lang w:val="uk-UA"/>
        </w:rPr>
        <w:t>Обрахувати</w:t>
      </w:r>
      <w:r>
        <w:rPr>
          <w:lang w:val="uk-UA"/>
        </w:rPr>
        <w:t xml:space="preserve"> на</w:t>
      </w:r>
      <w:r>
        <w:t>веден</w:t>
      </w:r>
      <w:r>
        <w:rPr>
          <w:lang w:val="uk-UA"/>
        </w:rPr>
        <w:t>і</w:t>
      </w:r>
      <w:r>
        <w:t xml:space="preserve"> по</w:t>
      </w:r>
      <w:r>
        <w:rPr>
          <w:lang w:val="uk-UA"/>
        </w:rPr>
        <w:t>хибки</w:t>
      </w:r>
      <w:r>
        <w:t xml:space="preserve"> для дв</w:t>
      </w:r>
      <w:r>
        <w:rPr>
          <w:lang w:val="uk-UA"/>
        </w:rPr>
        <w:t>о</w:t>
      </w:r>
      <w:r>
        <w:t>х значен</w:t>
      </w:r>
      <w:r>
        <w:rPr>
          <w:lang w:val="uk-UA"/>
        </w:rPr>
        <w:t>ь</w:t>
      </w:r>
      <w:r>
        <w:t xml:space="preserve">. </w:t>
      </w:r>
    </w:p>
    <w:p w14:paraId="5D4CF04D" w14:textId="77777777" w:rsidR="001C279F" w:rsidRDefault="00065C85">
      <w:pPr>
        <w:ind w:firstLine="708"/>
      </w:pPr>
      <w:r>
        <w:t>3) В</w:t>
      </w:r>
      <w:r>
        <w:rPr>
          <w:lang w:val="uk-UA"/>
        </w:rPr>
        <w:t>и</w:t>
      </w:r>
      <w:r>
        <w:t>разит</w:t>
      </w:r>
      <w:r>
        <w:rPr>
          <w:lang w:val="uk-UA"/>
        </w:rPr>
        <w:t>и</w:t>
      </w:r>
      <w:r>
        <w:t xml:space="preserve"> клас точност</w:t>
      </w:r>
      <w:r>
        <w:rPr>
          <w:lang w:val="uk-UA"/>
        </w:rPr>
        <w:t>і</w:t>
      </w:r>
      <w:r>
        <w:t xml:space="preserve"> через значен</w:t>
      </w:r>
      <w:r>
        <w:rPr>
          <w:lang w:val="uk-UA"/>
        </w:rPr>
        <w:t>ня</w:t>
      </w:r>
      <w:r>
        <w:t xml:space="preserve"> (</w:t>
      </w:r>
      <w:r>
        <w:rPr>
          <w:lang w:val="uk-UA"/>
        </w:rPr>
        <w:t>я</w:t>
      </w:r>
      <w:r>
        <w:rPr>
          <w:b/>
        </w:rPr>
        <w:t>ке з дв</w:t>
      </w:r>
      <w:r>
        <w:rPr>
          <w:b/>
          <w:lang w:val="uk-UA"/>
        </w:rPr>
        <w:t>о</w:t>
      </w:r>
      <w:r>
        <w:rPr>
          <w:b/>
        </w:rPr>
        <w:t>х?</w:t>
      </w:r>
      <w:r>
        <w:t xml:space="preserve">) </w:t>
      </w:r>
      <w:r>
        <w:rPr>
          <w:lang w:val="uk-UA"/>
        </w:rPr>
        <w:t>наведеної</w:t>
      </w:r>
      <w:r>
        <w:rPr>
          <w:lang w:val="uk-UA"/>
        </w:rPr>
        <w:t xml:space="preserve"> </w:t>
      </w:r>
      <w:proofErr w:type="gramStart"/>
      <w:r>
        <w:rPr>
          <w:lang w:val="uk-UA"/>
        </w:rPr>
        <w:t>похибки</w:t>
      </w:r>
      <w:r>
        <w:t xml:space="preserve"> </w:t>
      </w:r>
      <w:r>
        <w:rPr>
          <w:lang w:val="uk-UA"/>
        </w:rPr>
        <w:t xml:space="preserve"> </w:t>
      </w:r>
      <w:r>
        <w:t>стандартным</w:t>
      </w:r>
      <w:proofErr w:type="gramEnd"/>
      <w:r>
        <w:t xml:space="preserve"> </w:t>
      </w:r>
      <w:r>
        <w:rPr>
          <w:lang w:val="uk-UA"/>
        </w:rPr>
        <w:t>значенням</w:t>
      </w:r>
      <w:r>
        <w:t xml:space="preserve">.  </w:t>
      </w:r>
    </w:p>
    <w:p w14:paraId="6BAB97A1" w14:textId="77777777" w:rsidR="001C279F" w:rsidRDefault="001C279F">
      <w:pPr>
        <w:ind w:firstLine="708"/>
      </w:pPr>
    </w:p>
    <w:p w14:paraId="30E4FDA4" w14:textId="77777777" w:rsidR="001C279F" w:rsidRDefault="001C279F">
      <w:pPr>
        <w:ind w:firstLine="708"/>
      </w:pPr>
    </w:p>
    <w:sectPr w:rsidR="001C279F">
      <w:pgSz w:w="11906" w:h="16838"/>
      <w:pgMar w:top="1134" w:right="850" w:bottom="1134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D3D13" w14:textId="77777777" w:rsidR="00065C85" w:rsidRDefault="00065C85">
      <w:r>
        <w:separator/>
      </w:r>
    </w:p>
  </w:endnote>
  <w:endnote w:type="continuationSeparator" w:id="0">
    <w:p w14:paraId="27317720" w14:textId="77777777" w:rsidR="00065C85" w:rsidRDefault="0006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幼圆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FE81" w14:textId="77777777" w:rsidR="00065C85" w:rsidRDefault="00065C85">
      <w:r>
        <w:separator/>
      </w:r>
    </w:p>
  </w:footnote>
  <w:footnote w:type="continuationSeparator" w:id="0">
    <w:p w14:paraId="6D9D8760" w14:textId="77777777" w:rsidR="00065C85" w:rsidRDefault="00065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D9"/>
    <w:rsid w:val="00000400"/>
    <w:rsid w:val="000019EF"/>
    <w:rsid w:val="00002DAF"/>
    <w:rsid w:val="00003EA1"/>
    <w:rsid w:val="00010FBF"/>
    <w:rsid w:val="00014384"/>
    <w:rsid w:val="00017C88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65C85"/>
    <w:rsid w:val="0007307A"/>
    <w:rsid w:val="00075693"/>
    <w:rsid w:val="00077AE1"/>
    <w:rsid w:val="000807E2"/>
    <w:rsid w:val="000821FE"/>
    <w:rsid w:val="000843E3"/>
    <w:rsid w:val="000954A1"/>
    <w:rsid w:val="00095D43"/>
    <w:rsid w:val="000A1B1C"/>
    <w:rsid w:val="000A2177"/>
    <w:rsid w:val="000A4CD4"/>
    <w:rsid w:val="000B1916"/>
    <w:rsid w:val="000B2B47"/>
    <w:rsid w:val="000B3697"/>
    <w:rsid w:val="000B56C6"/>
    <w:rsid w:val="000C02AF"/>
    <w:rsid w:val="000C281B"/>
    <w:rsid w:val="000C3201"/>
    <w:rsid w:val="000C72EB"/>
    <w:rsid w:val="000D298F"/>
    <w:rsid w:val="000D3266"/>
    <w:rsid w:val="000E287B"/>
    <w:rsid w:val="000E3EE7"/>
    <w:rsid w:val="000E571E"/>
    <w:rsid w:val="000F5A61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8BE"/>
    <w:rsid w:val="00140D4B"/>
    <w:rsid w:val="001417B6"/>
    <w:rsid w:val="00141EC7"/>
    <w:rsid w:val="00143139"/>
    <w:rsid w:val="001461EB"/>
    <w:rsid w:val="0015724C"/>
    <w:rsid w:val="00163943"/>
    <w:rsid w:val="00167C10"/>
    <w:rsid w:val="00171384"/>
    <w:rsid w:val="00172453"/>
    <w:rsid w:val="00173847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C17B1"/>
    <w:rsid w:val="001C218E"/>
    <w:rsid w:val="001C279F"/>
    <w:rsid w:val="001C60C7"/>
    <w:rsid w:val="001D1CF4"/>
    <w:rsid w:val="001D2693"/>
    <w:rsid w:val="001D5B9D"/>
    <w:rsid w:val="001D6664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21650"/>
    <w:rsid w:val="00226388"/>
    <w:rsid w:val="00231334"/>
    <w:rsid w:val="002342C4"/>
    <w:rsid w:val="00235CDE"/>
    <w:rsid w:val="00241F8D"/>
    <w:rsid w:val="00244C9C"/>
    <w:rsid w:val="00245D74"/>
    <w:rsid w:val="002628CC"/>
    <w:rsid w:val="002644EC"/>
    <w:rsid w:val="00265621"/>
    <w:rsid w:val="0027329B"/>
    <w:rsid w:val="0027523D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061AF"/>
    <w:rsid w:val="00310591"/>
    <w:rsid w:val="00311066"/>
    <w:rsid w:val="00311DC2"/>
    <w:rsid w:val="00313D3A"/>
    <w:rsid w:val="003205A4"/>
    <w:rsid w:val="0032076F"/>
    <w:rsid w:val="003209E2"/>
    <w:rsid w:val="00320BA2"/>
    <w:rsid w:val="00322F68"/>
    <w:rsid w:val="00327834"/>
    <w:rsid w:val="00330167"/>
    <w:rsid w:val="0033437F"/>
    <w:rsid w:val="003353F3"/>
    <w:rsid w:val="00337C06"/>
    <w:rsid w:val="00340C7C"/>
    <w:rsid w:val="00350681"/>
    <w:rsid w:val="0035124F"/>
    <w:rsid w:val="00352450"/>
    <w:rsid w:val="00360083"/>
    <w:rsid w:val="00361997"/>
    <w:rsid w:val="00361DB9"/>
    <w:rsid w:val="00365548"/>
    <w:rsid w:val="003661FF"/>
    <w:rsid w:val="00367B41"/>
    <w:rsid w:val="003719F1"/>
    <w:rsid w:val="00374C1F"/>
    <w:rsid w:val="0038217D"/>
    <w:rsid w:val="00383B7E"/>
    <w:rsid w:val="00384196"/>
    <w:rsid w:val="00384C61"/>
    <w:rsid w:val="00387E16"/>
    <w:rsid w:val="0039128B"/>
    <w:rsid w:val="00392533"/>
    <w:rsid w:val="003934C3"/>
    <w:rsid w:val="003953FE"/>
    <w:rsid w:val="003A5269"/>
    <w:rsid w:val="003B0C3F"/>
    <w:rsid w:val="003B326B"/>
    <w:rsid w:val="003B548B"/>
    <w:rsid w:val="003C1F46"/>
    <w:rsid w:val="003C395A"/>
    <w:rsid w:val="003C5356"/>
    <w:rsid w:val="003D3AFE"/>
    <w:rsid w:val="003D416F"/>
    <w:rsid w:val="003D5AFB"/>
    <w:rsid w:val="003F168D"/>
    <w:rsid w:val="003F6F8E"/>
    <w:rsid w:val="003F7996"/>
    <w:rsid w:val="00401DE2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E2345"/>
    <w:rsid w:val="005E2870"/>
    <w:rsid w:val="005E4ED8"/>
    <w:rsid w:val="005F0662"/>
    <w:rsid w:val="005F261F"/>
    <w:rsid w:val="005F2D51"/>
    <w:rsid w:val="005F50D2"/>
    <w:rsid w:val="005F7EFD"/>
    <w:rsid w:val="0060241C"/>
    <w:rsid w:val="006026A7"/>
    <w:rsid w:val="00603B51"/>
    <w:rsid w:val="006119FB"/>
    <w:rsid w:val="00613D63"/>
    <w:rsid w:val="0061619D"/>
    <w:rsid w:val="006205CD"/>
    <w:rsid w:val="00621E1E"/>
    <w:rsid w:val="006341C0"/>
    <w:rsid w:val="00634734"/>
    <w:rsid w:val="00644D37"/>
    <w:rsid w:val="00647FAB"/>
    <w:rsid w:val="006508D8"/>
    <w:rsid w:val="00652663"/>
    <w:rsid w:val="00653CCA"/>
    <w:rsid w:val="00660DF2"/>
    <w:rsid w:val="00660F7A"/>
    <w:rsid w:val="00661E82"/>
    <w:rsid w:val="00662F31"/>
    <w:rsid w:val="006650A2"/>
    <w:rsid w:val="0067484C"/>
    <w:rsid w:val="006804D5"/>
    <w:rsid w:val="00681DD0"/>
    <w:rsid w:val="00683783"/>
    <w:rsid w:val="00683DD2"/>
    <w:rsid w:val="00687B1B"/>
    <w:rsid w:val="006905F5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2989"/>
    <w:rsid w:val="006D303D"/>
    <w:rsid w:val="006D6D49"/>
    <w:rsid w:val="006D7BD5"/>
    <w:rsid w:val="006E046C"/>
    <w:rsid w:val="006E07DC"/>
    <w:rsid w:val="006E2D47"/>
    <w:rsid w:val="006E405A"/>
    <w:rsid w:val="006E6F0E"/>
    <w:rsid w:val="006F2BCE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9FE"/>
    <w:rsid w:val="00753E92"/>
    <w:rsid w:val="00754587"/>
    <w:rsid w:val="00755EB9"/>
    <w:rsid w:val="00757887"/>
    <w:rsid w:val="007712E7"/>
    <w:rsid w:val="00771C03"/>
    <w:rsid w:val="007817CC"/>
    <w:rsid w:val="00784AE4"/>
    <w:rsid w:val="00785B17"/>
    <w:rsid w:val="007879E8"/>
    <w:rsid w:val="00793E9F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7F689F"/>
    <w:rsid w:val="0080037C"/>
    <w:rsid w:val="00800710"/>
    <w:rsid w:val="0080299B"/>
    <w:rsid w:val="00813C75"/>
    <w:rsid w:val="00815C36"/>
    <w:rsid w:val="00816AA4"/>
    <w:rsid w:val="00824270"/>
    <w:rsid w:val="0082603E"/>
    <w:rsid w:val="008262A2"/>
    <w:rsid w:val="0084241B"/>
    <w:rsid w:val="0084495C"/>
    <w:rsid w:val="008455EF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407"/>
    <w:rsid w:val="008A76E3"/>
    <w:rsid w:val="008B338A"/>
    <w:rsid w:val="008B504D"/>
    <w:rsid w:val="008C0B94"/>
    <w:rsid w:val="008C2B8F"/>
    <w:rsid w:val="008D28B2"/>
    <w:rsid w:val="008D64BA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183C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4284"/>
    <w:rsid w:val="00934C21"/>
    <w:rsid w:val="00935756"/>
    <w:rsid w:val="0093772A"/>
    <w:rsid w:val="00951E08"/>
    <w:rsid w:val="009523C2"/>
    <w:rsid w:val="009532BE"/>
    <w:rsid w:val="009538E9"/>
    <w:rsid w:val="00953EA4"/>
    <w:rsid w:val="00954C11"/>
    <w:rsid w:val="009551CF"/>
    <w:rsid w:val="009554CC"/>
    <w:rsid w:val="009603F7"/>
    <w:rsid w:val="0096076C"/>
    <w:rsid w:val="009614E9"/>
    <w:rsid w:val="00966784"/>
    <w:rsid w:val="0097298D"/>
    <w:rsid w:val="00973433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C0116"/>
    <w:rsid w:val="009C2623"/>
    <w:rsid w:val="009C29B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209D"/>
    <w:rsid w:val="00A93634"/>
    <w:rsid w:val="00A96DF5"/>
    <w:rsid w:val="00AA3313"/>
    <w:rsid w:val="00AA490C"/>
    <w:rsid w:val="00AA4DD3"/>
    <w:rsid w:val="00AA6BCC"/>
    <w:rsid w:val="00AA7434"/>
    <w:rsid w:val="00AB1C40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7325"/>
    <w:rsid w:val="00AF78D7"/>
    <w:rsid w:val="00AF7C44"/>
    <w:rsid w:val="00B02494"/>
    <w:rsid w:val="00B04E4D"/>
    <w:rsid w:val="00B04ED2"/>
    <w:rsid w:val="00B0538A"/>
    <w:rsid w:val="00B07000"/>
    <w:rsid w:val="00B075A5"/>
    <w:rsid w:val="00B1288A"/>
    <w:rsid w:val="00B24062"/>
    <w:rsid w:val="00B307EA"/>
    <w:rsid w:val="00B332F9"/>
    <w:rsid w:val="00B33B18"/>
    <w:rsid w:val="00B354DC"/>
    <w:rsid w:val="00B43D11"/>
    <w:rsid w:val="00B4612E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679DD"/>
    <w:rsid w:val="00C72630"/>
    <w:rsid w:val="00C740FD"/>
    <w:rsid w:val="00C8085F"/>
    <w:rsid w:val="00C81DA7"/>
    <w:rsid w:val="00C84504"/>
    <w:rsid w:val="00C90143"/>
    <w:rsid w:val="00C93408"/>
    <w:rsid w:val="00C97163"/>
    <w:rsid w:val="00CA755E"/>
    <w:rsid w:val="00CB0322"/>
    <w:rsid w:val="00CB0986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2884"/>
    <w:rsid w:val="00D16726"/>
    <w:rsid w:val="00D1718E"/>
    <w:rsid w:val="00D20E67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4C63"/>
    <w:rsid w:val="00DB4005"/>
    <w:rsid w:val="00DB5707"/>
    <w:rsid w:val="00DB65F8"/>
    <w:rsid w:val="00DC2FD8"/>
    <w:rsid w:val="00DC3137"/>
    <w:rsid w:val="00DC38FA"/>
    <w:rsid w:val="00DC778A"/>
    <w:rsid w:val="00DC7E78"/>
    <w:rsid w:val="00DC7EEE"/>
    <w:rsid w:val="00DD34AC"/>
    <w:rsid w:val="00DE0B67"/>
    <w:rsid w:val="00DE2682"/>
    <w:rsid w:val="00DE5F77"/>
    <w:rsid w:val="00DE66A3"/>
    <w:rsid w:val="00DF328E"/>
    <w:rsid w:val="00DF41D9"/>
    <w:rsid w:val="00DF4CBE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0962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B6DDA"/>
    <w:rsid w:val="00EC3499"/>
    <w:rsid w:val="00EC41F0"/>
    <w:rsid w:val="00ED06D4"/>
    <w:rsid w:val="00ED0D6D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6A0"/>
    <w:rsid w:val="00F62C8A"/>
    <w:rsid w:val="00F64DBC"/>
    <w:rsid w:val="00F673DB"/>
    <w:rsid w:val="00F71723"/>
    <w:rsid w:val="00F7525D"/>
    <w:rsid w:val="00F75545"/>
    <w:rsid w:val="00F77BB8"/>
    <w:rsid w:val="00F81156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4080"/>
    <w:rsid w:val="00FB6D8C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18FC79AA"/>
    <w:rsid w:val="54B51694"/>
    <w:rsid w:val="579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844695"/>
  <w15:docId w15:val="{0D621488-5C78-4688-827E-CC1A3446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ind w:firstLine="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caption"/>
    <w:basedOn w:val="a"/>
    <w:next w:val="a"/>
    <w:uiPriority w:val="35"/>
    <w:unhideWhenUsed/>
    <w:qFormat/>
    <w:pPr>
      <w:widowControl/>
      <w:spacing w:after="200"/>
      <w:ind w:firstLine="0"/>
      <w:jc w:val="left"/>
    </w:pPr>
    <w:rPr>
      <w:rFonts w:ascii="Arial" w:eastAsiaTheme="minorHAnsi" w:hAnsi="Arial" w:cs="Arial"/>
      <w:b/>
      <w:bCs/>
      <w:color w:val="4F81BD" w:themeColor="accent1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widowControl/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List Paragraph"/>
    <w:basedOn w:val="a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Arial" w:eastAsiaTheme="minorHAnsi" w:hAnsi="Arial" w:cs="Arial"/>
      <w:lang w:eastAsia="en-US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b/>
      <w:bCs/>
      <w:kern w:val="32"/>
      <w:sz w:val="32"/>
      <w:szCs w:val="32"/>
      <w:lang w:eastAsia="ru-RU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6590</Characters>
  <Application>Microsoft Office Word</Application>
  <DocSecurity>0</DocSecurity>
  <Lines>54</Lines>
  <Paragraphs>15</Paragraphs>
  <ScaleCrop>false</ScaleCrop>
  <Company>Microsoft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2025-02-06T00:08:00Z</dcterms:created>
  <dcterms:modified xsi:type="dcterms:W3CDTF">2025-02-06T00:08:00Z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274CCE9178654F58AEA5E3BE32A2800C_13</vt:lpwstr>
  </property>
</Properties>
</file>