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871271" w14:textId="3BE887DB" w:rsidR="00817B6F" w:rsidRPr="003666A7" w:rsidRDefault="00FB124C" w:rsidP="003666A7">
      <w:pPr>
        <w:spacing w:line="276" w:lineRule="auto"/>
        <w:ind w:firstLine="720"/>
        <w:jc w:val="center"/>
        <w:rPr>
          <w:rFonts w:ascii="Times New Roman" w:hAnsi="Times New Roman" w:cs="Times New Roman"/>
          <w:b/>
          <w:bCs/>
          <w:i/>
          <w:iCs/>
          <w:sz w:val="28"/>
          <w:szCs w:val="28"/>
          <w:lang w:val="uk-UA"/>
        </w:rPr>
      </w:pPr>
      <w:r w:rsidRPr="003666A7">
        <w:rPr>
          <w:rFonts w:ascii="Times New Roman" w:hAnsi="Times New Roman" w:cs="Times New Roman"/>
          <w:b/>
          <w:bCs/>
          <w:sz w:val="28"/>
          <w:szCs w:val="28"/>
          <w:lang w:val="uk-UA"/>
        </w:rPr>
        <w:t xml:space="preserve">Лекція </w:t>
      </w:r>
      <w:r w:rsidR="00593767" w:rsidRPr="003666A7">
        <w:rPr>
          <w:rFonts w:ascii="Times New Roman" w:hAnsi="Times New Roman" w:cs="Times New Roman"/>
          <w:b/>
          <w:bCs/>
          <w:sz w:val="28"/>
          <w:szCs w:val="28"/>
          <w:lang w:val="uk-UA"/>
        </w:rPr>
        <w:t>3</w:t>
      </w:r>
      <w:r w:rsidRPr="003666A7">
        <w:rPr>
          <w:rFonts w:ascii="Times New Roman" w:hAnsi="Times New Roman" w:cs="Times New Roman"/>
          <w:b/>
          <w:bCs/>
          <w:i/>
          <w:iCs/>
          <w:sz w:val="28"/>
          <w:szCs w:val="28"/>
          <w:lang w:val="uk-UA"/>
        </w:rPr>
        <w:t xml:space="preserve">. </w:t>
      </w:r>
      <w:r w:rsidR="00817B6F" w:rsidRPr="003666A7">
        <w:rPr>
          <w:rFonts w:ascii="Times New Roman" w:hAnsi="Times New Roman" w:cs="Times New Roman"/>
          <w:b/>
          <w:bCs/>
          <w:i/>
          <w:iCs/>
          <w:sz w:val="28"/>
          <w:szCs w:val="28"/>
          <w:lang w:val="uk-UA"/>
        </w:rPr>
        <w:t>ШТАПМ</w:t>
      </w:r>
      <w:r w:rsidR="00541542" w:rsidRPr="003666A7">
        <w:rPr>
          <w:rFonts w:ascii="Times New Roman" w:hAnsi="Times New Roman" w:cs="Times New Roman"/>
          <w:b/>
          <w:bCs/>
          <w:i/>
          <w:iCs/>
          <w:sz w:val="28"/>
          <w:szCs w:val="28"/>
          <w:lang w:val="uk-UA"/>
        </w:rPr>
        <w:t>УВАННЯ</w:t>
      </w:r>
      <w:r w:rsidR="00BA5B1C" w:rsidRPr="003666A7">
        <w:rPr>
          <w:rFonts w:ascii="Times New Roman" w:hAnsi="Times New Roman" w:cs="Times New Roman"/>
          <w:b/>
          <w:bCs/>
          <w:i/>
          <w:iCs/>
          <w:sz w:val="28"/>
          <w:szCs w:val="28"/>
          <w:lang w:val="uk-UA"/>
        </w:rPr>
        <w:t>. Інструмент – штамп.</w:t>
      </w:r>
    </w:p>
    <w:p w14:paraId="481CBE0A" w14:textId="650EE4F1" w:rsidR="009B5952" w:rsidRPr="003666A7" w:rsidRDefault="009B5952" w:rsidP="003666A7">
      <w:pPr>
        <w:tabs>
          <w:tab w:val="num" w:pos="720"/>
        </w:tabs>
        <w:spacing w:line="276" w:lineRule="auto"/>
        <w:ind w:firstLine="720"/>
        <w:jc w:val="both"/>
        <w:rPr>
          <w:rFonts w:ascii="Times New Roman" w:hAnsi="Times New Roman" w:cs="Times New Roman"/>
          <w:bCs/>
          <w:sz w:val="28"/>
          <w:szCs w:val="28"/>
          <w:lang w:val="uk-UA"/>
        </w:rPr>
      </w:pPr>
      <w:r w:rsidRPr="003666A7">
        <w:rPr>
          <w:rFonts w:ascii="Times New Roman" w:hAnsi="Times New Roman" w:cs="Times New Roman"/>
          <w:bCs/>
          <w:sz w:val="28"/>
          <w:szCs w:val="28"/>
          <w:lang w:val="uk-UA"/>
        </w:rPr>
        <w:t>Операції</w:t>
      </w:r>
      <w:r w:rsidR="00BA5B1C" w:rsidRPr="003666A7">
        <w:rPr>
          <w:rFonts w:ascii="Times New Roman" w:hAnsi="Times New Roman" w:cs="Times New Roman"/>
          <w:bCs/>
          <w:sz w:val="28"/>
          <w:szCs w:val="28"/>
          <w:lang w:val="uk-UA"/>
        </w:rPr>
        <w:t xml:space="preserve"> листового штампування</w:t>
      </w:r>
      <w:r w:rsidRPr="003666A7">
        <w:rPr>
          <w:rFonts w:ascii="Times New Roman" w:hAnsi="Times New Roman" w:cs="Times New Roman"/>
          <w:bCs/>
          <w:sz w:val="28"/>
          <w:szCs w:val="28"/>
          <w:lang w:val="uk-UA"/>
        </w:rPr>
        <w:t xml:space="preserve"> розділяють на дві основні групи: роздільні та формозмінювальні</w:t>
      </w:r>
    </w:p>
    <w:p w14:paraId="11B35C67" w14:textId="7077C071" w:rsidR="009B5952" w:rsidRPr="003666A7" w:rsidRDefault="009B5952" w:rsidP="003666A7">
      <w:pPr>
        <w:tabs>
          <w:tab w:val="num" w:pos="720"/>
        </w:tabs>
        <w:spacing w:line="276" w:lineRule="auto"/>
        <w:ind w:firstLine="720"/>
        <w:jc w:val="both"/>
        <w:rPr>
          <w:rFonts w:ascii="Times New Roman" w:hAnsi="Times New Roman" w:cs="Times New Roman"/>
          <w:bCs/>
          <w:sz w:val="28"/>
          <w:szCs w:val="28"/>
          <w:lang w:val="uk-UA"/>
        </w:rPr>
      </w:pPr>
      <w:r w:rsidRPr="003666A7">
        <w:rPr>
          <w:rFonts w:ascii="Times New Roman" w:hAnsi="Times New Roman" w:cs="Times New Roman"/>
          <w:bCs/>
          <w:sz w:val="28"/>
          <w:szCs w:val="28"/>
          <w:lang w:val="uk-UA"/>
        </w:rPr>
        <w:t xml:space="preserve">Роздільні операції – </w:t>
      </w:r>
      <w:proofErr w:type="spellStart"/>
      <w:r w:rsidRPr="003666A7">
        <w:rPr>
          <w:rFonts w:ascii="Times New Roman" w:hAnsi="Times New Roman" w:cs="Times New Roman"/>
          <w:bCs/>
          <w:sz w:val="28"/>
          <w:szCs w:val="28"/>
          <w:lang w:val="uk-UA"/>
        </w:rPr>
        <w:t>розкр</w:t>
      </w:r>
      <w:r w:rsidR="00382066" w:rsidRPr="003666A7">
        <w:rPr>
          <w:rFonts w:ascii="Times New Roman" w:hAnsi="Times New Roman" w:cs="Times New Roman"/>
          <w:bCs/>
          <w:sz w:val="28"/>
          <w:szCs w:val="28"/>
          <w:lang w:val="uk-UA"/>
        </w:rPr>
        <w:t>оєння</w:t>
      </w:r>
      <w:proofErr w:type="spellEnd"/>
      <w:r w:rsidRPr="003666A7">
        <w:rPr>
          <w:rFonts w:ascii="Times New Roman" w:hAnsi="Times New Roman" w:cs="Times New Roman"/>
          <w:bCs/>
          <w:sz w:val="28"/>
          <w:szCs w:val="28"/>
          <w:lang w:val="uk-UA"/>
        </w:rPr>
        <w:t xml:space="preserve"> листових матеріалів і профільованих напівфабрикатів. До цих операцій відносяться пробивка (отворів), вирубка (зовнішній контур), відрізання, обрізання, надрізування (Різання паралельними, гільйотинними, дисковими, вібраційними ножицями, різання в інструментальних штампах)</w:t>
      </w:r>
    </w:p>
    <w:p w14:paraId="096BDE64" w14:textId="77777777" w:rsidR="009B5952" w:rsidRPr="003666A7" w:rsidRDefault="009B5952" w:rsidP="003666A7">
      <w:pPr>
        <w:tabs>
          <w:tab w:val="num" w:pos="720"/>
        </w:tabs>
        <w:spacing w:line="276" w:lineRule="auto"/>
        <w:ind w:firstLine="720"/>
        <w:jc w:val="both"/>
        <w:rPr>
          <w:rFonts w:ascii="Times New Roman" w:hAnsi="Times New Roman" w:cs="Times New Roman"/>
          <w:bCs/>
          <w:sz w:val="28"/>
          <w:szCs w:val="28"/>
          <w:lang w:val="uk-UA"/>
        </w:rPr>
      </w:pPr>
      <w:r w:rsidRPr="003666A7">
        <w:rPr>
          <w:rFonts w:ascii="Times New Roman" w:hAnsi="Times New Roman" w:cs="Times New Roman"/>
          <w:bCs/>
          <w:sz w:val="28"/>
          <w:szCs w:val="28"/>
          <w:lang w:val="uk-UA"/>
        </w:rPr>
        <w:t>Діючі на заготовку зовнішні зусилля викликають в осередку деформації при виконанні роздільних операцій напруги, які досягають в кінцевому моменті руйнівних</w:t>
      </w:r>
    </w:p>
    <w:p w14:paraId="0A3F670A" w14:textId="77777777" w:rsidR="009B5952" w:rsidRPr="003666A7" w:rsidRDefault="009B5952" w:rsidP="003666A7">
      <w:pPr>
        <w:tabs>
          <w:tab w:val="num" w:pos="720"/>
        </w:tabs>
        <w:spacing w:line="276" w:lineRule="auto"/>
        <w:ind w:firstLine="720"/>
        <w:jc w:val="both"/>
        <w:rPr>
          <w:rFonts w:ascii="Times New Roman" w:hAnsi="Times New Roman" w:cs="Times New Roman"/>
          <w:bCs/>
          <w:sz w:val="28"/>
          <w:szCs w:val="28"/>
          <w:lang w:val="uk-UA"/>
        </w:rPr>
      </w:pPr>
      <w:r w:rsidRPr="003666A7">
        <w:rPr>
          <w:rFonts w:ascii="Times New Roman" w:hAnsi="Times New Roman" w:cs="Times New Roman"/>
          <w:bCs/>
          <w:sz w:val="28"/>
          <w:szCs w:val="28"/>
          <w:lang w:val="uk-UA"/>
        </w:rPr>
        <w:t xml:space="preserve">Формозмінювальні операції – перетворення плоских або прямолінійних заготовок у деталі просторових форм. До них відносяться: гнуття, витяжка, роздача, обтискання, </w:t>
      </w:r>
      <w:proofErr w:type="spellStart"/>
      <w:r w:rsidRPr="003666A7">
        <w:rPr>
          <w:rFonts w:ascii="Times New Roman" w:hAnsi="Times New Roman" w:cs="Times New Roman"/>
          <w:bCs/>
          <w:sz w:val="28"/>
          <w:szCs w:val="28"/>
          <w:lang w:val="uk-UA"/>
        </w:rPr>
        <w:t>відбортування</w:t>
      </w:r>
      <w:proofErr w:type="spellEnd"/>
      <w:r w:rsidRPr="003666A7">
        <w:rPr>
          <w:rFonts w:ascii="Times New Roman" w:hAnsi="Times New Roman" w:cs="Times New Roman"/>
          <w:bCs/>
          <w:sz w:val="28"/>
          <w:szCs w:val="28"/>
          <w:lang w:val="uk-UA"/>
        </w:rPr>
        <w:t>, формування, обтяжка і операції об’ємного штампування (наприклад холодне видавлювання)</w:t>
      </w:r>
    </w:p>
    <w:p w14:paraId="3D60B3C3" w14:textId="77777777" w:rsidR="009B5952" w:rsidRPr="003666A7" w:rsidRDefault="009B5952" w:rsidP="003666A7">
      <w:pPr>
        <w:tabs>
          <w:tab w:val="num" w:pos="720"/>
        </w:tabs>
        <w:spacing w:line="276" w:lineRule="auto"/>
        <w:ind w:firstLine="720"/>
        <w:jc w:val="both"/>
        <w:rPr>
          <w:rFonts w:ascii="Times New Roman" w:hAnsi="Times New Roman" w:cs="Times New Roman"/>
          <w:bCs/>
          <w:sz w:val="28"/>
          <w:szCs w:val="28"/>
          <w:lang w:val="uk-UA"/>
        </w:rPr>
      </w:pPr>
      <w:r w:rsidRPr="003666A7">
        <w:rPr>
          <w:rFonts w:ascii="Times New Roman" w:hAnsi="Times New Roman" w:cs="Times New Roman"/>
          <w:bCs/>
          <w:sz w:val="28"/>
          <w:szCs w:val="28"/>
          <w:lang w:val="uk-UA"/>
        </w:rPr>
        <w:t>При виконанні послідовно або почергово роздільних і формозмінювальних операцій отримують деталі різноманітних форм.</w:t>
      </w:r>
    </w:p>
    <w:p w14:paraId="41DD2478" w14:textId="189AD8F7" w:rsidR="009B5952" w:rsidRPr="003666A7" w:rsidRDefault="009B5952" w:rsidP="003666A7">
      <w:pPr>
        <w:spacing w:line="276" w:lineRule="auto"/>
        <w:ind w:firstLine="720"/>
        <w:rPr>
          <w:rFonts w:ascii="Times New Roman" w:hAnsi="Times New Roman" w:cs="Times New Roman"/>
          <w:color w:val="000000"/>
          <w:sz w:val="28"/>
          <w:szCs w:val="28"/>
          <w:lang w:val="uk-UA"/>
        </w:rPr>
      </w:pPr>
      <w:r w:rsidRPr="003666A7">
        <w:rPr>
          <w:rFonts w:ascii="Times New Roman" w:hAnsi="Times New Roman" w:cs="Times New Roman"/>
          <w:color w:val="000000"/>
          <w:sz w:val="28"/>
          <w:szCs w:val="28"/>
          <w:lang w:val="uk-UA"/>
        </w:rPr>
        <w:t>Під час створення будь-якого виробу в заготівельних цехах заводів виконується перша операція загального технологічного процесу – розкрій листового матеріалу.</w:t>
      </w:r>
    </w:p>
    <w:p w14:paraId="66477D6E" w14:textId="41004C15" w:rsidR="00E02003" w:rsidRPr="003666A7" w:rsidRDefault="00E02003" w:rsidP="003666A7">
      <w:pPr>
        <w:spacing w:line="276" w:lineRule="auto"/>
        <w:ind w:firstLine="720"/>
        <w:rPr>
          <w:rFonts w:ascii="Times New Roman" w:hAnsi="Times New Roman" w:cs="Times New Roman"/>
          <w:b/>
          <w:bCs/>
          <w:color w:val="000000"/>
          <w:sz w:val="28"/>
          <w:szCs w:val="28"/>
          <w:lang w:val="uk-UA"/>
        </w:rPr>
      </w:pPr>
      <w:r w:rsidRPr="003666A7">
        <w:rPr>
          <w:rFonts w:ascii="Times New Roman" w:hAnsi="Times New Roman" w:cs="Times New Roman"/>
          <w:b/>
          <w:bCs/>
          <w:color w:val="000000"/>
          <w:sz w:val="28"/>
          <w:szCs w:val="28"/>
          <w:lang w:val="uk-UA"/>
        </w:rPr>
        <w:t>Основні показники технологічності  холодно</w:t>
      </w:r>
      <w:r w:rsidR="000E6AB6" w:rsidRPr="003666A7">
        <w:rPr>
          <w:rFonts w:ascii="Times New Roman" w:hAnsi="Times New Roman" w:cs="Times New Roman"/>
          <w:b/>
          <w:bCs/>
          <w:color w:val="000000"/>
          <w:sz w:val="28"/>
          <w:szCs w:val="28"/>
          <w:lang w:val="uk-UA"/>
        </w:rPr>
        <w:t>го</w:t>
      </w:r>
      <w:r w:rsidRPr="003666A7">
        <w:rPr>
          <w:rFonts w:ascii="Times New Roman" w:hAnsi="Times New Roman" w:cs="Times New Roman"/>
          <w:b/>
          <w:bCs/>
          <w:color w:val="000000"/>
          <w:sz w:val="28"/>
          <w:szCs w:val="28"/>
          <w:lang w:val="uk-UA"/>
        </w:rPr>
        <w:t xml:space="preserve"> штампуванн</w:t>
      </w:r>
      <w:r w:rsidR="000E6AB6" w:rsidRPr="003666A7">
        <w:rPr>
          <w:rFonts w:ascii="Times New Roman" w:hAnsi="Times New Roman" w:cs="Times New Roman"/>
          <w:b/>
          <w:bCs/>
          <w:color w:val="000000"/>
          <w:sz w:val="28"/>
          <w:szCs w:val="28"/>
          <w:lang w:val="uk-UA"/>
        </w:rPr>
        <w:t>я</w:t>
      </w:r>
      <w:r w:rsidRPr="003666A7">
        <w:rPr>
          <w:rFonts w:ascii="Times New Roman" w:hAnsi="Times New Roman" w:cs="Times New Roman"/>
          <w:b/>
          <w:bCs/>
          <w:color w:val="000000"/>
          <w:sz w:val="28"/>
          <w:szCs w:val="28"/>
          <w:lang w:val="uk-UA"/>
        </w:rPr>
        <w:t xml:space="preserve"> деталей:</w:t>
      </w:r>
    </w:p>
    <w:p w14:paraId="56CAF437" w14:textId="77777777" w:rsidR="00E02003" w:rsidRPr="003666A7" w:rsidRDefault="00E02003" w:rsidP="003666A7">
      <w:pPr>
        <w:pStyle w:val="a3"/>
        <w:numPr>
          <w:ilvl w:val="0"/>
          <w:numId w:val="6"/>
        </w:numPr>
        <w:spacing w:line="276" w:lineRule="auto"/>
        <w:rPr>
          <w:rFonts w:ascii="Times New Roman" w:hAnsi="Times New Roman" w:cs="Times New Roman"/>
          <w:color w:val="000000"/>
          <w:sz w:val="28"/>
          <w:szCs w:val="28"/>
          <w:lang w:val="uk-UA"/>
        </w:rPr>
      </w:pPr>
      <w:r w:rsidRPr="003666A7">
        <w:rPr>
          <w:rFonts w:ascii="Times New Roman" w:hAnsi="Times New Roman" w:cs="Times New Roman"/>
          <w:color w:val="000000"/>
          <w:sz w:val="28"/>
          <w:szCs w:val="28"/>
          <w:lang w:val="uk-UA"/>
        </w:rPr>
        <w:t>Найменша витрата матеріалу;</w:t>
      </w:r>
    </w:p>
    <w:p w14:paraId="2667FDEC" w14:textId="46762CE0" w:rsidR="00E02003" w:rsidRPr="003666A7" w:rsidRDefault="00E02003" w:rsidP="003666A7">
      <w:pPr>
        <w:pStyle w:val="a3"/>
        <w:numPr>
          <w:ilvl w:val="0"/>
          <w:numId w:val="6"/>
        </w:numPr>
        <w:spacing w:line="276" w:lineRule="auto"/>
        <w:rPr>
          <w:rFonts w:ascii="Times New Roman" w:hAnsi="Times New Roman" w:cs="Times New Roman"/>
          <w:color w:val="000000"/>
          <w:sz w:val="28"/>
          <w:szCs w:val="28"/>
          <w:lang w:val="uk-UA"/>
        </w:rPr>
      </w:pPr>
      <w:r w:rsidRPr="003666A7">
        <w:rPr>
          <w:rFonts w:ascii="Times New Roman" w:hAnsi="Times New Roman" w:cs="Times New Roman"/>
          <w:color w:val="000000"/>
          <w:sz w:val="28"/>
          <w:szCs w:val="28"/>
          <w:lang w:val="uk-UA"/>
        </w:rPr>
        <w:t>Найменша кількість т</w:t>
      </w:r>
      <w:r w:rsidR="000E6AB6" w:rsidRPr="003666A7">
        <w:rPr>
          <w:rFonts w:ascii="Times New Roman" w:hAnsi="Times New Roman" w:cs="Times New Roman"/>
          <w:color w:val="000000"/>
          <w:sz w:val="28"/>
          <w:szCs w:val="28"/>
          <w:lang w:val="uk-UA"/>
        </w:rPr>
        <w:t>а</w:t>
      </w:r>
      <w:r w:rsidRPr="003666A7">
        <w:rPr>
          <w:rFonts w:ascii="Times New Roman" w:hAnsi="Times New Roman" w:cs="Times New Roman"/>
          <w:color w:val="000000"/>
          <w:sz w:val="28"/>
          <w:szCs w:val="28"/>
          <w:lang w:val="uk-UA"/>
        </w:rPr>
        <w:t xml:space="preserve"> низька трудомісткість операцій;</w:t>
      </w:r>
    </w:p>
    <w:p w14:paraId="79D794F1" w14:textId="77777777" w:rsidR="00E02003" w:rsidRPr="003666A7" w:rsidRDefault="00E02003" w:rsidP="003666A7">
      <w:pPr>
        <w:pStyle w:val="a3"/>
        <w:numPr>
          <w:ilvl w:val="0"/>
          <w:numId w:val="6"/>
        </w:numPr>
        <w:spacing w:line="276" w:lineRule="auto"/>
        <w:rPr>
          <w:rFonts w:ascii="Times New Roman" w:hAnsi="Times New Roman" w:cs="Times New Roman"/>
          <w:color w:val="000000"/>
          <w:sz w:val="28"/>
          <w:szCs w:val="28"/>
          <w:lang w:val="uk-UA"/>
        </w:rPr>
      </w:pPr>
      <w:r w:rsidRPr="003666A7">
        <w:rPr>
          <w:rFonts w:ascii="Times New Roman" w:hAnsi="Times New Roman" w:cs="Times New Roman"/>
          <w:color w:val="000000"/>
          <w:sz w:val="28"/>
          <w:szCs w:val="28"/>
          <w:lang w:val="uk-UA"/>
        </w:rPr>
        <w:t>Відсутність подальшої механічної обробки;</w:t>
      </w:r>
    </w:p>
    <w:p w14:paraId="6BCA32FA" w14:textId="77777777" w:rsidR="000E6AB6" w:rsidRPr="003666A7" w:rsidRDefault="00E02003" w:rsidP="003666A7">
      <w:pPr>
        <w:pStyle w:val="a3"/>
        <w:numPr>
          <w:ilvl w:val="0"/>
          <w:numId w:val="6"/>
        </w:numPr>
        <w:spacing w:line="276" w:lineRule="auto"/>
        <w:rPr>
          <w:rFonts w:ascii="Times New Roman" w:hAnsi="Times New Roman" w:cs="Times New Roman"/>
          <w:color w:val="000000"/>
          <w:sz w:val="28"/>
          <w:szCs w:val="28"/>
          <w:lang w:val="uk-UA"/>
        </w:rPr>
      </w:pPr>
      <w:r w:rsidRPr="003666A7">
        <w:rPr>
          <w:rFonts w:ascii="Times New Roman" w:hAnsi="Times New Roman" w:cs="Times New Roman"/>
          <w:color w:val="000000"/>
          <w:sz w:val="28"/>
          <w:szCs w:val="28"/>
          <w:lang w:val="uk-UA"/>
        </w:rPr>
        <w:t>Найменша кількість необхідного обладнання і виробничих площ</w:t>
      </w:r>
      <w:r w:rsidR="000E6AB6" w:rsidRPr="003666A7">
        <w:rPr>
          <w:rFonts w:ascii="Times New Roman" w:hAnsi="Times New Roman" w:cs="Times New Roman"/>
          <w:color w:val="000000"/>
          <w:sz w:val="28"/>
          <w:szCs w:val="28"/>
          <w:lang w:val="uk-UA"/>
        </w:rPr>
        <w:t>;</w:t>
      </w:r>
    </w:p>
    <w:p w14:paraId="6F83D431" w14:textId="2F703DCF" w:rsidR="000E6AB6" w:rsidRPr="003666A7" w:rsidRDefault="000E6AB6" w:rsidP="003666A7">
      <w:pPr>
        <w:pStyle w:val="a3"/>
        <w:numPr>
          <w:ilvl w:val="0"/>
          <w:numId w:val="6"/>
        </w:numPr>
        <w:spacing w:line="276" w:lineRule="auto"/>
        <w:rPr>
          <w:rFonts w:ascii="Times New Roman" w:hAnsi="Times New Roman" w:cs="Times New Roman"/>
          <w:color w:val="000000"/>
          <w:sz w:val="28"/>
          <w:szCs w:val="28"/>
          <w:lang w:val="uk-UA"/>
        </w:rPr>
      </w:pPr>
      <w:r w:rsidRPr="003666A7">
        <w:rPr>
          <w:rFonts w:ascii="Times New Roman" w:hAnsi="Times New Roman" w:cs="Times New Roman"/>
          <w:color w:val="000000"/>
          <w:sz w:val="28"/>
          <w:szCs w:val="28"/>
          <w:lang w:val="uk-UA"/>
        </w:rPr>
        <w:t>Найменша кількість оснастки при зменшенні витрат та строків підготовки виробництва;</w:t>
      </w:r>
    </w:p>
    <w:p w14:paraId="1AC6F47F" w14:textId="16214E3E" w:rsidR="000E6AB6" w:rsidRPr="003666A7" w:rsidRDefault="000E6AB6" w:rsidP="003666A7">
      <w:pPr>
        <w:pStyle w:val="a3"/>
        <w:numPr>
          <w:ilvl w:val="0"/>
          <w:numId w:val="6"/>
        </w:numPr>
        <w:spacing w:line="276" w:lineRule="auto"/>
        <w:rPr>
          <w:rFonts w:ascii="Times New Roman" w:hAnsi="Times New Roman" w:cs="Times New Roman"/>
          <w:color w:val="000000"/>
          <w:sz w:val="28"/>
          <w:szCs w:val="28"/>
          <w:lang w:val="uk-UA"/>
        </w:rPr>
      </w:pPr>
      <w:r w:rsidRPr="003666A7">
        <w:rPr>
          <w:rFonts w:ascii="Times New Roman" w:hAnsi="Times New Roman" w:cs="Times New Roman"/>
          <w:color w:val="000000"/>
          <w:sz w:val="28"/>
          <w:szCs w:val="28"/>
          <w:lang w:val="uk-UA"/>
        </w:rPr>
        <w:t>Збільшення продуктивності окремих операцій і цеху в цілому;</w:t>
      </w:r>
    </w:p>
    <w:p w14:paraId="45464D13" w14:textId="77777777" w:rsidR="000E6AB6" w:rsidRPr="003666A7" w:rsidRDefault="000E6AB6" w:rsidP="003666A7">
      <w:pPr>
        <w:pStyle w:val="a3"/>
        <w:numPr>
          <w:ilvl w:val="0"/>
          <w:numId w:val="6"/>
        </w:numPr>
        <w:spacing w:line="276" w:lineRule="auto"/>
        <w:rPr>
          <w:rFonts w:ascii="Times New Roman" w:hAnsi="Times New Roman" w:cs="Times New Roman"/>
          <w:color w:val="000000"/>
          <w:sz w:val="28"/>
          <w:szCs w:val="28"/>
          <w:lang w:val="uk-UA"/>
        </w:rPr>
      </w:pPr>
      <w:r w:rsidRPr="003666A7">
        <w:rPr>
          <w:rFonts w:ascii="Times New Roman" w:hAnsi="Times New Roman" w:cs="Times New Roman"/>
          <w:color w:val="000000"/>
          <w:sz w:val="28"/>
          <w:szCs w:val="28"/>
          <w:lang w:val="uk-UA"/>
        </w:rPr>
        <w:t>Підвищена стійкість штампів.</w:t>
      </w:r>
    </w:p>
    <w:p w14:paraId="7BD4A00E" w14:textId="35D76554" w:rsidR="000E6AB6" w:rsidRDefault="000E6AB6" w:rsidP="003666A7">
      <w:pPr>
        <w:spacing w:line="276" w:lineRule="auto"/>
        <w:rPr>
          <w:rFonts w:ascii="Times New Roman" w:hAnsi="Times New Roman" w:cs="Times New Roman"/>
          <w:color w:val="000000"/>
          <w:sz w:val="28"/>
          <w:szCs w:val="28"/>
          <w:lang w:val="uk-UA"/>
        </w:rPr>
      </w:pPr>
    </w:p>
    <w:p w14:paraId="23572314" w14:textId="60E98EC1" w:rsidR="003666A7" w:rsidRDefault="003666A7" w:rsidP="003666A7">
      <w:pPr>
        <w:spacing w:line="276" w:lineRule="auto"/>
        <w:rPr>
          <w:rFonts w:ascii="Times New Roman" w:hAnsi="Times New Roman" w:cs="Times New Roman"/>
          <w:color w:val="000000"/>
          <w:sz w:val="28"/>
          <w:szCs w:val="28"/>
          <w:lang w:val="uk-UA"/>
        </w:rPr>
      </w:pPr>
    </w:p>
    <w:p w14:paraId="7B166FCE" w14:textId="77777777" w:rsidR="003666A7" w:rsidRPr="003666A7" w:rsidRDefault="003666A7" w:rsidP="003666A7">
      <w:pPr>
        <w:spacing w:line="276" w:lineRule="auto"/>
        <w:rPr>
          <w:rFonts w:ascii="Times New Roman" w:hAnsi="Times New Roman" w:cs="Times New Roman"/>
          <w:color w:val="000000"/>
          <w:sz w:val="28"/>
          <w:szCs w:val="28"/>
          <w:lang w:val="uk-UA"/>
        </w:rPr>
      </w:pPr>
    </w:p>
    <w:p w14:paraId="4C51B1D2" w14:textId="77777777" w:rsidR="000E6AB6" w:rsidRPr="003666A7" w:rsidRDefault="000E6AB6" w:rsidP="003666A7">
      <w:pPr>
        <w:spacing w:line="276" w:lineRule="auto"/>
        <w:rPr>
          <w:rFonts w:ascii="Times New Roman" w:hAnsi="Times New Roman" w:cs="Times New Roman"/>
          <w:b/>
          <w:bCs/>
          <w:color w:val="000000"/>
          <w:sz w:val="28"/>
          <w:szCs w:val="28"/>
          <w:lang w:val="uk-UA"/>
        </w:rPr>
      </w:pPr>
      <w:r w:rsidRPr="003666A7">
        <w:rPr>
          <w:rFonts w:ascii="Times New Roman" w:hAnsi="Times New Roman" w:cs="Times New Roman"/>
          <w:b/>
          <w:bCs/>
          <w:color w:val="000000"/>
          <w:sz w:val="28"/>
          <w:szCs w:val="28"/>
          <w:lang w:val="uk-UA"/>
        </w:rPr>
        <w:lastRenderedPageBreak/>
        <w:t>Загальні технологічні вимоги до конструкції штампованих деталей</w:t>
      </w:r>
    </w:p>
    <w:p w14:paraId="00BB29B3" w14:textId="33DD9D73" w:rsidR="000E6AB6" w:rsidRPr="003666A7" w:rsidRDefault="000E6AB6" w:rsidP="003666A7">
      <w:pPr>
        <w:pStyle w:val="a3"/>
        <w:numPr>
          <w:ilvl w:val="0"/>
          <w:numId w:val="7"/>
        </w:numPr>
        <w:spacing w:line="276" w:lineRule="auto"/>
        <w:ind w:left="0" w:firstLine="284"/>
        <w:rPr>
          <w:rFonts w:ascii="Times New Roman" w:hAnsi="Times New Roman" w:cs="Times New Roman"/>
          <w:color w:val="000000"/>
          <w:sz w:val="28"/>
          <w:szCs w:val="28"/>
          <w:lang w:val="uk-UA"/>
        </w:rPr>
      </w:pPr>
      <w:r w:rsidRPr="003666A7">
        <w:rPr>
          <w:rFonts w:ascii="Times New Roman" w:hAnsi="Times New Roman" w:cs="Times New Roman"/>
          <w:color w:val="000000"/>
          <w:sz w:val="28"/>
          <w:szCs w:val="28"/>
          <w:lang w:val="uk-UA"/>
        </w:rPr>
        <w:t>Механічні властивості листового матеріалу повинні відповідати не тільки вимогам міцності та жорсткості виробу, але і процесу формозміни та характеру пластичних деформацій</w:t>
      </w:r>
      <w:r w:rsidR="00EC202C" w:rsidRPr="003666A7">
        <w:rPr>
          <w:rFonts w:ascii="Times New Roman" w:hAnsi="Times New Roman" w:cs="Times New Roman"/>
          <w:color w:val="000000"/>
          <w:sz w:val="28"/>
          <w:szCs w:val="28"/>
          <w:lang w:val="uk-UA"/>
        </w:rPr>
        <w:t>.</w:t>
      </w:r>
    </w:p>
    <w:p w14:paraId="3162D5AA" w14:textId="63FCD1DF" w:rsidR="00EC202C" w:rsidRPr="003666A7" w:rsidRDefault="000E6AB6" w:rsidP="003666A7">
      <w:pPr>
        <w:pStyle w:val="a3"/>
        <w:numPr>
          <w:ilvl w:val="0"/>
          <w:numId w:val="7"/>
        </w:numPr>
        <w:spacing w:line="276" w:lineRule="auto"/>
        <w:ind w:left="0" w:firstLine="284"/>
        <w:rPr>
          <w:rFonts w:ascii="Times New Roman" w:hAnsi="Times New Roman" w:cs="Times New Roman"/>
          <w:color w:val="000000"/>
          <w:sz w:val="28"/>
          <w:szCs w:val="28"/>
          <w:lang w:val="uk-UA"/>
        </w:rPr>
      </w:pPr>
      <w:r w:rsidRPr="003666A7">
        <w:rPr>
          <w:rFonts w:ascii="Times New Roman" w:hAnsi="Times New Roman" w:cs="Times New Roman"/>
          <w:color w:val="000000"/>
          <w:sz w:val="28"/>
          <w:szCs w:val="28"/>
          <w:lang w:val="uk-UA"/>
        </w:rPr>
        <w:t>Необхідно враховувати можливість застосування для формозмінювальних операцій більш пл</w:t>
      </w:r>
      <w:r w:rsidR="00EC202C" w:rsidRPr="003666A7">
        <w:rPr>
          <w:rFonts w:ascii="Times New Roman" w:hAnsi="Times New Roman" w:cs="Times New Roman"/>
          <w:color w:val="000000"/>
          <w:sz w:val="28"/>
          <w:szCs w:val="28"/>
          <w:lang w:val="uk-UA"/>
        </w:rPr>
        <w:t>астичного і водночас менш міцного металу тому, що в процесі холодного штампування відбувається його наклеп, який значно збільшує характеристики міцності матеріалу.</w:t>
      </w:r>
    </w:p>
    <w:p w14:paraId="2F6EA18B" w14:textId="77777777" w:rsidR="00EC202C" w:rsidRPr="003666A7" w:rsidRDefault="00EC202C" w:rsidP="003666A7">
      <w:pPr>
        <w:pStyle w:val="a3"/>
        <w:numPr>
          <w:ilvl w:val="0"/>
          <w:numId w:val="7"/>
        </w:numPr>
        <w:spacing w:line="276" w:lineRule="auto"/>
        <w:ind w:left="0" w:firstLine="284"/>
        <w:rPr>
          <w:rFonts w:ascii="Times New Roman" w:hAnsi="Times New Roman" w:cs="Times New Roman"/>
          <w:color w:val="000000"/>
          <w:sz w:val="28"/>
          <w:szCs w:val="28"/>
          <w:lang w:val="uk-UA"/>
        </w:rPr>
      </w:pPr>
      <w:r w:rsidRPr="003666A7">
        <w:rPr>
          <w:rFonts w:ascii="Times New Roman" w:hAnsi="Times New Roman" w:cs="Times New Roman"/>
          <w:color w:val="000000"/>
          <w:sz w:val="28"/>
          <w:szCs w:val="28"/>
          <w:lang w:val="uk-UA"/>
        </w:rPr>
        <w:t>При розрахунках на міцність не слід завищувати товщину листового металу, враховуючи зміцнення його в процесі холодної деформації і достатньо високу жорсткість штампованих деталей.</w:t>
      </w:r>
    </w:p>
    <w:p w14:paraId="5EFD5D0C" w14:textId="7137C024" w:rsidR="007F56C9" w:rsidRPr="003666A7" w:rsidRDefault="007F56C9" w:rsidP="003666A7">
      <w:pPr>
        <w:pStyle w:val="a3"/>
        <w:numPr>
          <w:ilvl w:val="0"/>
          <w:numId w:val="7"/>
        </w:numPr>
        <w:spacing w:line="276" w:lineRule="auto"/>
        <w:ind w:left="0" w:firstLine="284"/>
        <w:rPr>
          <w:rFonts w:ascii="Times New Roman" w:hAnsi="Times New Roman" w:cs="Times New Roman"/>
          <w:color w:val="000000"/>
          <w:sz w:val="28"/>
          <w:szCs w:val="28"/>
          <w:lang w:val="uk-UA"/>
        </w:rPr>
      </w:pPr>
      <w:r w:rsidRPr="003666A7">
        <w:rPr>
          <w:rFonts w:ascii="Times New Roman" w:hAnsi="Times New Roman" w:cs="Times New Roman"/>
          <w:color w:val="000000"/>
          <w:sz w:val="28"/>
          <w:szCs w:val="28"/>
          <w:lang w:val="uk-UA"/>
        </w:rPr>
        <w:t xml:space="preserve"> Необхідно прагнути до створення легких і полегшених конструкцій деталей, застосовуючи для збільшення жорсткості штампування </w:t>
      </w:r>
      <w:proofErr w:type="spellStart"/>
      <w:r w:rsidRPr="003666A7">
        <w:rPr>
          <w:rFonts w:ascii="Times New Roman" w:hAnsi="Times New Roman" w:cs="Times New Roman"/>
          <w:color w:val="000000"/>
          <w:sz w:val="28"/>
          <w:szCs w:val="28"/>
          <w:lang w:val="uk-UA"/>
        </w:rPr>
        <w:t>ребер</w:t>
      </w:r>
      <w:proofErr w:type="spellEnd"/>
      <w:r w:rsidRPr="003666A7">
        <w:rPr>
          <w:rFonts w:ascii="Times New Roman" w:hAnsi="Times New Roman" w:cs="Times New Roman"/>
          <w:color w:val="000000"/>
          <w:sz w:val="28"/>
          <w:szCs w:val="28"/>
          <w:lang w:val="uk-UA"/>
        </w:rPr>
        <w:t xml:space="preserve"> жорсткості, </w:t>
      </w:r>
      <w:proofErr w:type="spellStart"/>
      <w:r w:rsidRPr="003666A7">
        <w:rPr>
          <w:rFonts w:ascii="Times New Roman" w:hAnsi="Times New Roman" w:cs="Times New Roman"/>
          <w:color w:val="000000"/>
          <w:sz w:val="28"/>
          <w:szCs w:val="28"/>
          <w:lang w:val="uk-UA"/>
        </w:rPr>
        <w:t>відбортування</w:t>
      </w:r>
      <w:proofErr w:type="spellEnd"/>
      <w:r w:rsidRPr="003666A7">
        <w:rPr>
          <w:rFonts w:ascii="Times New Roman" w:hAnsi="Times New Roman" w:cs="Times New Roman"/>
          <w:color w:val="000000"/>
          <w:sz w:val="28"/>
          <w:szCs w:val="28"/>
          <w:lang w:val="uk-UA"/>
        </w:rPr>
        <w:t xml:space="preserve">, загинання фланців, </w:t>
      </w:r>
      <w:proofErr w:type="spellStart"/>
      <w:r w:rsidRPr="003666A7">
        <w:rPr>
          <w:rFonts w:ascii="Times New Roman" w:hAnsi="Times New Roman" w:cs="Times New Roman"/>
          <w:color w:val="000000"/>
          <w:sz w:val="28"/>
          <w:szCs w:val="28"/>
          <w:lang w:val="uk-UA"/>
        </w:rPr>
        <w:t>зак</w:t>
      </w:r>
      <w:r w:rsidRPr="003666A7">
        <w:rPr>
          <w:rFonts w:ascii="Times New Roman" w:hAnsi="Times New Roman" w:cs="Times New Roman"/>
          <w:color w:val="000000"/>
          <w:sz w:val="28"/>
          <w:szCs w:val="28"/>
          <w:lang w:val="uk-UA"/>
        </w:rPr>
        <w:t>атування</w:t>
      </w:r>
      <w:proofErr w:type="spellEnd"/>
      <w:r w:rsidRPr="003666A7">
        <w:rPr>
          <w:rFonts w:ascii="Times New Roman" w:hAnsi="Times New Roman" w:cs="Times New Roman"/>
          <w:color w:val="000000"/>
          <w:sz w:val="28"/>
          <w:szCs w:val="28"/>
          <w:lang w:val="uk-UA"/>
        </w:rPr>
        <w:t xml:space="preserve"> </w:t>
      </w:r>
      <w:r w:rsidRPr="003666A7">
        <w:rPr>
          <w:rFonts w:ascii="Times New Roman" w:hAnsi="Times New Roman" w:cs="Times New Roman"/>
          <w:color w:val="000000"/>
          <w:sz w:val="28"/>
          <w:szCs w:val="28"/>
          <w:lang w:val="uk-UA"/>
        </w:rPr>
        <w:t xml:space="preserve"> кромок тощо, а також заміну важких стандартних прокатних профілів легшими — гнутими або згор</w:t>
      </w:r>
      <w:r w:rsidRPr="003666A7">
        <w:rPr>
          <w:rFonts w:ascii="Times New Roman" w:hAnsi="Times New Roman" w:cs="Times New Roman"/>
          <w:color w:val="000000"/>
          <w:sz w:val="28"/>
          <w:szCs w:val="28"/>
          <w:lang w:val="uk-UA"/>
        </w:rPr>
        <w:t>нутими</w:t>
      </w:r>
      <w:r w:rsidRPr="003666A7">
        <w:rPr>
          <w:rFonts w:ascii="Times New Roman" w:hAnsi="Times New Roman" w:cs="Times New Roman"/>
          <w:color w:val="000000"/>
          <w:sz w:val="28"/>
          <w:szCs w:val="28"/>
          <w:lang w:val="uk-UA"/>
        </w:rPr>
        <w:t xml:space="preserve"> профілями </w:t>
      </w:r>
      <w:r w:rsidRPr="003666A7">
        <w:rPr>
          <w:rFonts w:ascii="Times New Roman" w:hAnsi="Times New Roman" w:cs="Times New Roman"/>
          <w:color w:val="000000"/>
          <w:sz w:val="28"/>
          <w:szCs w:val="28"/>
          <w:lang w:val="uk-UA"/>
        </w:rPr>
        <w:t>з листового металу</w:t>
      </w:r>
      <w:r w:rsidRPr="003666A7">
        <w:rPr>
          <w:rFonts w:ascii="Times New Roman" w:hAnsi="Times New Roman" w:cs="Times New Roman"/>
          <w:color w:val="000000"/>
          <w:sz w:val="28"/>
          <w:szCs w:val="28"/>
          <w:lang w:val="uk-UA"/>
        </w:rPr>
        <w:t>.</w:t>
      </w:r>
    </w:p>
    <w:p w14:paraId="38E777F7" w14:textId="5314691E" w:rsidR="007F56C9" w:rsidRPr="003666A7" w:rsidRDefault="007F56C9" w:rsidP="003666A7">
      <w:pPr>
        <w:pStyle w:val="a3"/>
        <w:numPr>
          <w:ilvl w:val="0"/>
          <w:numId w:val="7"/>
        </w:numPr>
        <w:spacing w:line="276" w:lineRule="auto"/>
        <w:ind w:left="0" w:firstLine="284"/>
        <w:rPr>
          <w:rFonts w:ascii="Times New Roman" w:hAnsi="Times New Roman" w:cs="Times New Roman"/>
          <w:color w:val="000000"/>
          <w:sz w:val="28"/>
          <w:szCs w:val="28"/>
          <w:lang w:val="uk-UA"/>
        </w:rPr>
      </w:pPr>
      <w:r w:rsidRPr="003666A7">
        <w:rPr>
          <w:rFonts w:ascii="Times New Roman" w:hAnsi="Times New Roman" w:cs="Times New Roman"/>
          <w:color w:val="000000"/>
          <w:sz w:val="28"/>
          <w:szCs w:val="28"/>
          <w:lang w:val="uk-UA"/>
        </w:rPr>
        <w:t>Конфігурація деталі або її розгортки повинна забезпечувати найвигідніше використання листового матеріалу, даючи можливість застосувати маловідходн</w:t>
      </w:r>
      <w:r w:rsidRPr="003666A7">
        <w:rPr>
          <w:rFonts w:ascii="Times New Roman" w:hAnsi="Times New Roman" w:cs="Times New Roman"/>
          <w:color w:val="000000"/>
          <w:sz w:val="28"/>
          <w:szCs w:val="28"/>
          <w:lang w:val="uk-UA"/>
        </w:rPr>
        <w:t>ий</w:t>
      </w:r>
      <w:r w:rsidRPr="003666A7">
        <w:rPr>
          <w:rFonts w:ascii="Times New Roman" w:hAnsi="Times New Roman" w:cs="Times New Roman"/>
          <w:color w:val="000000"/>
          <w:sz w:val="28"/>
          <w:szCs w:val="28"/>
          <w:lang w:val="uk-UA"/>
        </w:rPr>
        <w:t xml:space="preserve"> або безвідходн</w:t>
      </w:r>
      <w:r w:rsidRPr="003666A7">
        <w:rPr>
          <w:rFonts w:ascii="Times New Roman" w:hAnsi="Times New Roman" w:cs="Times New Roman"/>
          <w:color w:val="000000"/>
          <w:sz w:val="28"/>
          <w:szCs w:val="28"/>
          <w:lang w:val="uk-UA"/>
        </w:rPr>
        <w:t>ий</w:t>
      </w:r>
      <w:r w:rsidRPr="003666A7">
        <w:rPr>
          <w:rFonts w:ascii="Times New Roman" w:hAnsi="Times New Roman" w:cs="Times New Roman"/>
          <w:color w:val="000000"/>
          <w:sz w:val="28"/>
          <w:szCs w:val="28"/>
          <w:lang w:val="uk-UA"/>
        </w:rPr>
        <w:t xml:space="preserve"> розкрій. Для отримання безвідходного розкрою не слід штучно збільшувати розміри та площу заготовки.</w:t>
      </w:r>
    </w:p>
    <w:p w14:paraId="22F21A12" w14:textId="26745D3D" w:rsidR="007F56C9" w:rsidRPr="003666A7" w:rsidRDefault="007F56C9" w:rsidP="003666A7">
      <w:pPr>
        <w:pStyle w:val="a3"/>
        <w:numPr>
          <w:ilvl w:val="0"/>
          <w:numId w:val="7"/>
        </w:numPr>
        <w:spacing w:line="276" w:lineRule="auto"/>
        <w:ind w:left="0" w:firstLine="284"/>
        <w:rPr>
          <w:rFonts w:ascii="Times New Roman" w:hAnsi="Times New Roman" w:cs="Times New Roman"/>
          <w:color w:val="000000"/>
          <w:sz w:val="28"/>
          <w:szCs w:val="28"/>
          <w:lang w:val="uk-UA"/>
        </w:rPr>
      </w:pPr>
      <w:r w:rsidRPr="003666A7">
        <w:rPr>
          <w:rFonts w:ascii="Times New Roman" w:hAnsi="Times New Roman" w:cs="Times New Roman"/>
          <w:color w:val="000000"/>
          <w:sz w:val="28"/>
          <w:szCs w:val="28"/>
          <w:lang w:val="uk-UA"/>
        </w:rPr>
        <w:t>Якщо відхід неминучий, то бажано надати йому конфігурацію, яка відповідає іншій деталі, або використовувати його вдруге.</w:t>
      </w:r>
    </w:p>
    <w:p w14:paraId="3CDEE820" w14:textId="1F2974AA" w:rsidR="007F56C9" w:rsidRPr="003666A7" w:rsidRDefault="007F56C9" w:rsidP="003666A7">
      <w:pPr>
        <w:pStyle w:val="a3"/>
        <w:numPr>
          <w:ilvl w:val="0"/>
          <w:numId w:val="7"/>
        </w:numPr>
        <w:spacing w:line="276" w:lineRule="auto"/>
        <w:ind w:left="0" w:firstLine="284"/>
        <w:rPr>
          <w:rFonts w:ascii="Times New Roman" w:hAnsi="Times New Roman" w:cs="Times New Roman"/>
          <w:color w:val="000000"/>
          <w:sz w:val="28"/>
          <w:szCs w:val="28"/>
          <w:lang w:val="uk-UA"/>
        </w:rPr>
      </w:pPr>
      <w:r w:rsidRPr="003666A7">
        <w:rPr>
          <w:rFonts w:ascii="Times New Roman" w:hAnsi="Times New Roman" w:cs="Times New Roman"/>
          <w:color w:val="000000"/>
          <w:sz w:val="28"/>
          <w:szCs w:val="28"/>
          <w:lang w:val="uk-UA"/>
        </w:rPr>
        <w:t>Необхідно уніфікувати та зменшити асортимент застосовуваних товщин та марок листового металу.</w:t>
      </w:r>
    </w:p>
    <w:p w14:paraId="4E7BE752" w14:textId="0F4F27EE" w:rsidR="007F56C9" w:rsidRPr="003666A7" w:rsidRDefault="007F56C9" w:rsidP="003666A7">
      <w:pPr>
        <w:pStyle w:val="a3"/>
        <w:numPr>
          <w:ilvl w:val="0"/>
          <w:numId w:val="7"/>
        </w:numPr>
        <w:spacing w:line="276" w:lineRule="auto"/>
        <w:ind w:left="0" w:firstLine="284"/>
        <w:rPr>
          <w:rFonts w:ascii="Times New Roman" w:hAnsi="Times New Roman" w:cs="Times New Roman"/>
          <w:color w:val="000000"/>
          <w:sz w:val="28"/>
          <w:szCs w:val="28"/>
          <w:lang w:val="uk-UA"/>
        </w:rPr>
      </w:pPr>
      <w:r w:rsidRPr="003666A7">
        <w:rPr>
          <w:rFonts w:ascii="Times New Roman" w:hAnsi="Times New Roman" w:cs="Times New Roman"/>
          <w:color w:val="000000"/>
          <w:sz w:val="28"/>
          <w:szCs w:val="28"/>
          <w:lang w:val="uk-UA"/>
        </w:rPr>
        <w:t>Необхідно дотримуватись кратності розмірів великих штучних заготовок розмірів листа, інакше відходи значно збільшуються.</w:t>
      </w:r>
    </w:p>
    <w:p w14:paraId="02660A83" w14:textId="303F449A" w:rsidR="007F56C9" w:rsidRPr="003666A7" w:rsidRDefault="007F56C9" w:rsidP="003666A7">
      <w:pPr>
        <w:pStyle w:val="a3"/>
        <w:numPr>
          <w:ilvl w:val="0"/>
          <w:numId w:val="7"/>
        </w:numPr>
        <w:spacing w:line="276" w:lineRule="auto"/>
        <w:ind w:left="0" w:firstLine="284"/>
        <w:rPr>
          <w:rFonts w:ascii="Times New Roman" w:hAnsi="Times New Roman" w:cs="Times New Roman"/>
          <w:color w:val="000000"/>
          <w:sz w:val="28"/>
          <w:szCs w:val="28"/>
          <w:lang w:val="uk-UA"/>
        </w:rPr>
      </w:pPr>
      <w:r w:rsidRPr="003666A7">
        <w:rPr>
          <w:rFonts w:ascii="Times New Roman" w:hAnsi="Times New Roman" w:cs="Times New Roman"/>
          <w:color w:val="000000"/>
          <w:sz w:val="28"/>
          <w:szCs w:val="28"/>
          <w:lang w:val="uk-UA"/>
        </w:rPr>
        <w:t>Слід широко застосовувати технологічні штампо</w:t>
      </w:r>
      <w:r w:rsidRPr="003666A7">
        <w:rPr>
          <w:rFonts w:ascii="Times New Roman" w:hAnsi="Times New Roman" w:cs="Times New Roman"/>
          <w:color w:val="000000"/>
          <w:sz w:val="28"/>
          <w:szCs w:val="28"/>
          <w:lang w:val="uk-UA"/>
        </w:rPr>
        <w:t>вано</w:t>
      </w:r>
      <w:r w:rsidRPr="003666A7">
        <w:rPr>
          <w:rFonts w:ascii="Times New Roman" w:hAnsi="Times New Roman" w:cs="Times New Roman"/>
          <w:color w:val="000000"/>
          <w:sz w:val="28"/>
          <w:szCs w:val="28"/>
          <w:lang w:val="uk-UA"/>
        </w:rPr>
        <w:t>-зварні конструкції замість литих, кованих або клепаних виробів.</w:t>
      </w:r>
    </w:p>
    <w:p w14:paraId="1FADEF46" w14:textId="48D5466D" w:rsidR="007F56C9" w:rsidRPr="003666A7" w:rsidRDefault="007F56C9" w:rsidP="003666A7">
      <w:pPr>
        <w:pStyle w:val="a3"/>
        <w:numPr>
          <w:ilvl w:val="0"/>
          <w:numId w:val="7"/>
        </w:numPr>
        <w:spacing w:line="276" w:lineRule="auto"/>
        <w:ind w:left="0" w:firstLine="284"/>
        <w:rPr>
          <w:rFonts w:ascii="Times New Roman" w:hAnsi="Times New Roman" w:cs="Times New Roman"/>
          <w:color w:val="000000"/>
          <w:sz w:val="28"/>
          <w:szCs w:val="28"/>
          <w:lang w:val="uk-UA"/>
        </w:rPr>
      </w:pPr>
      <w:r w:rsidRPr="003666A7">
        <w:rPr>
          <w:rFonts w:ascii="Times New Roman" w:hAnsi="Times New Roman" w:cs="Times New Roman"/>
          <w:color w:val="000000"/>
          <w:sz w:val="28"/>
          <w:szCs w:val="28"/>
          <w:lang w:val="uk-UA"/>
        </w:rPr>
        <w:t xml:space="preserve">Необхідно прагнути до зменшення кількості окремих деталей, замінюючи їх </w:t>
      </w:r>
      <w:proofErr w:type="spellStart"/>
      <w:r w:rsidRPr="003666A7">
        <w:rPr>
          <w:rFonts w:ascii="Times New Roman" w:hAnsi="Times New Roman" w:cs="Times New Roman"/>
          <w:color w:val="000000"/>
          <w:sz w:val="28"/>
          <w:szCs w:val="28"/>
          <w:lang w:val="uk-UA"/>
        </w:rPr>
        <w:t>цільноштампованими</w:t>
      </w:r>
      <w:proofErr w:type="spellEnd"/>
      <w:r w:rsidRPr="003666A7">
        <w:rPr>
          <w:rFonts w:ascii="Times New Roman" w:hAnsi="Times New Roman" w:cs="Times New Roman"/>
          <w:color w:val="000000"/>
          <w:sz w:val="28"/>
          <w:szCs w:val="28"/>
          <w:lang w:val="uk-UA"/>
        </w:rPr>
        <w:t>, що зазвичай призводить до спрощення технологічного процесу та економії матеріалу. Винятком є випадки, коли в результаті зазначеної заміни виходить деталь настільки складної конфігурації, що вона потребує підвищеної витрати матеріалу, є громіздкою або нетехнологічною.</w:t>
      </w:r>
    </w:p>
    <w:p w14:paraId="6EC1264C" w14:textId="53648AA5" w:rsidR="007F56C9" w:rsidRPr="003666A7" w:rsidRDefault="007F56C9" w:rsidP="003666A7">
      <w:pPr>
        <w:pStyle w:val="a3"/>
        <w:numPr>
          <w:ilvl w:val="0"/>
          <w:numId w:val="7"/>
        </w:numPr>
        <w:spacing w:line="276" w:lineRule="auto"/>
        <w:ind w:left="0" w:firstLine="284"/>
        <w:rPr>
          <w:rFonts w:ascii="Times New Roman" w:hAnsi="Times New Roman" w:cs="Times New Roman"/>
          <w:color w:val="000000"/>
          <w:sz w:val="28"/>
          <w:szCs w:val="28"/>
          <w:lang w:val="uk-UA"/>
        </w:rPr>
      </w:pPr>
      <w:r w:rsidRPr="003666A7">
        <w:rPr>
          <w:rFonts w:ascii="Times New Roman" w:hAnsi="Times New Roman" w:cs="Times New Roman"/>
          <w:color w:val="000000"/>
          <w:sz w:val="28"/>
          <w:szCs w:val="28"/>
          <w:lang w:val="uk-UA"/>
        </w:rPr>
        <w:t xml:space="preserve">Слід широко застосовувати штампувальні методи для збирання окремих деталей шляхом розклепування, </w:t>
      </w:r>
      <w:proofErr w:type="spellStart"/>
      <w:r w:rsidRPr="003666A7">
        <w:rPr>
          <w:rFonts w:ascii="Times New Roman" w:hAnsi="Times New Roman" w:cs="Times New Roman"/>
          <w:color w:val="000000"/>
          <w:sz w:val="28"/>
          <w:szCs w:val="28"/>
          <w:lang w:val="uk-UA"/>
        </w:rPr>
        <w:t>відбортування</w:t>
      </w:r>
      <w:proofErr w:type="spellEnd"/>
      <w:r w:rsidRPr="003666A7">
        <w:rPr>
          <w:rFonts w:ascii="Times New Roman" w:hAnsi="Times New Roman" w:cs="Times New Roman"/>
          <w:color w:val="000000"/>
          <w:sz w:val="28"/>
          <w:szCs w:val="28"/>
          <w:lang w:val="uk-UA"/>
        </w:rPr>
        <w:t xml:space="preserve">, загинання кромок і лапок, </w:t>
      </w:r>
      <w:proofErr w:type="spellStart"/>
      <w:r w:rsidRPr="003666A7">
        <w:rPr>
          <w:rFonts w:ascii="Times New Roman" w:hAnsi="Times New Roman" w:cs="Times New Roman"/>
          <w:color w:val="000000"/>
          <w:sz w:val="28"/>
          <w:szCs w:val="28"/>
          <w:lang w:val="uk-UA"/>
        </w:rPr>
        <w:t>зак</w:t>
      </w:r>
      <w:r w:rsidRPr="003666A7">
        <w:rPr>
          <w:rFonts w:ascii="Times New Roman" w:hAnsi="Times New Roman" w:cs="Times New Roman"/>
          <w:color w:val="000000"/>
          <w:sz w:val="28"/>
          <w:szCs w:val="28"/>
          <w:lang w:val="uk-UA"/>
        </w:rPr>
        <w:t>атування</w:t>
      </w:r>
      <w:proofErr w:type="spellEnd"/>
      <w:r w:rsidRPr="003666A7">
        <w:rPr>
          <w:rFonts w:ascii="Times New Roman" w:hAnsi="Times New Roman" w:cs="Times New Roman"/>
          <w:color w:val="000000"/>
          <w:sz w:val="28"/>
          <w:szCs w:val="28"/>
          <w:lang w:val="uk-UA"/>
        </w:rPr>
        <w:t xml:space="preserve"> шва тощо.</w:t>
      </w:r>
    </w:p>
    <w:p w14:paraId="489BCFEB" w14:textId="63C3DEAE" w:rsidR="00E02003" w:rsidRPr="003666A7" w:rsidRDefault="007F56C9" w:rsidP="003666A7">
      <w:pPr>
        <w:pStyle w:val="a3"/>
        <w:numPr>
          <w:ilvl w:val="0"/>
          <w:numId w:val="7"/>
        </w:numPr>
        <w:spacing w:line="276" w:lineRule="auto"/>
        <w:ind w:left="0" w:firstLine="284"/>
        <w:rPr>
          <w:rFonts w:ascii="Times New Roman" w:hAnsi="Times New Roman" w:cs="Times New Roman"/>
          <w:color w:val="000000"/>
          <w:sz w:val="28"/>
          <w:szCs w:val="28"/>
          <w:lang w:val="uk-UA"/>
        </w:rPr>
      </w:pPr>
      <w:r w:rsidRPr="003666A7">
        <w:rPr>
          <w:rFonts w:ascii="Times New Roman" w:hAnsi="Times New Roman" w:cs="Times New Roman"/>
          <w:color w:val="000000"/>
          <w:sz w:val="28"/>
          <w:szCs w:val="28"/>
          <w:lang w:val="uk-UA"/>
        </w:rPr>
        <w:lastRenderedPageBreak/>
        <w:t>Допуски на розміри штампованих деталей повинні відповідати економічній точності операцій холодного штампування. У разі потреби підвищен</w:t>
      </w:r>
      <w:r w:rsidR="00B00729" w:rsidRPr="003666A7">
        <w:rPr>
          <w:rFonts w:ascii="Times New Roman" w:hAnsi="Times New Roman" w:cs="Times New Roman"/>
          <w:color w:val="000000"/>
          <w:sz w:val="28"/>
          <w:szCs w:val="28"/>
          <w:lang w:val="uk-UA"/>
        </w:rPr>
        <w:t>у</w:t>
      </w:r>
      <w:r w:rsidRPr="003666A7">
        <w:rPr>
          <w:rFonts w:ascii="Times New Roman" w:hAnsi="Times New Roman" w:cs="Times New Roman"/>
          <w:color w:val="000000"/>
          <w:sz w:val="28"/>
          <w:szCs w:val="28"/>
          <w:lang w:val="uk-UA"/>
        </w:rPr>
        <w:t xml:space="preserve"> точність деталей можна отримати запровадженням додаткових операцій (зачистка, калібрування, правка).</w:t>
      </w:r>
      <w:r w:rsidR="00E02003" w:rsidRPr="003666A7">
        <w:rPr>
          <w:rFonts w:ascii="Times New Roman" w:hAnsi="Times New Roman" w:cs="Times New Roman"/>
          <w:color w:val="000000"/>
          <w:sz w:val="28"/>
          <w:szCs w:val="28"/>
          <w:lang w:val="uk-UA"/>
        </w:rPr>
        <w:br/>
      </w:r>
    </w:p>
    <w:p w14:paraId="0EE449E5" w14:textId="1C749433" w:rsidR="009B5952" w:rsidRPr="003666A7" w:rsidRDefault="002110DC" w:rsidP="003666A7">
      <w:pPr>
        <w:tabs>
          <w:tab w:val="num" w:pos="720"/>
        </w:tabs>
        <w:spacing w:line="276" w:lineRule="auto"/>
        <w:ind w:firstLine="720"/>
        <w:jc w:val="both"/>
        <w:rPr>
          <w:rFonts w:ascii="Times New Roman" w:hAnsi="Times New Roman" w:cs="Times New Roman"/>
          <w:b/>
          <w:i/>
          <w:iCs/>
          <w:sz w:val="28"/>
          <w:szCs w:val="28"/>
          <w:lang w:val="uk-UA"/>
        </w:rPr>
      </w:pPr>
      <w:r w:rsidRPr="003666A7">
        <w:rPr>
          <w:rFonts w:ascii="Times New Roman" w:hAnsi="Times New Roman" w:cs="Times New Roman"/>
          <w:b/>
          <w:i/>
          <w:iCs/>
          <w:sz w:val="28"/>
          <w:szCs w:val="28"/>
          <w:lang w:val="uk-UA"/>
        </w:rPr>
        <w:t>Основні технологічні вимоги до</w:t>
      </w:r>
      <w:r w:rsidR="009B5952" w:rsidRPr="003666A7">
        <w:rPr>
          <w:rFonts w:ascii="Times New Roman" w:hAnsi="Times New Roman" w:cs="Times New Roman"/>
          <w:b/>
          <w:i/>
          <w:iCs/>
          <w:sz w:val="28"/>
          <w:szCs w:val="28"/>
          <w:lang w:val="uk-UA"/>
        </w:rPr>
        <w:t xml:space="preserve"> деталей які </w:t>
      </w:r>
      <w:r w:rsidRPr="003666A7">
        <w:rPr>
          <w:rFonts w:ascii="Times New Roman" w:hAnsi="Times New Roman" w:cs="Times New Roman"/>
          <w:b/>
          <w:i/>
          <w:iCs/>
          <w:sz w:val="28"/>
          <w:szCs w:val="28"/>
          <w:lang w:val="uk-UA"/>
        </w:rPr>
        <w:t>отримують вирубкою та пробивкою:</w:t>
      </w:r>
    </w:p>
    <w:p w14:paraId="1F6C32B1" w14:textId="372FB463" w:rsidR="00186F5F" w:rsidRPr="003666A7" w:rsidRDefault="00186F5F" w:rsidP="003666A7">
      <w:pPr>
        <w:pStyle w:val="a3"/>
        <w:numPr>
          <w:ilvl w:val="0"/>
          <w:numId w:val="3"/>
        </w:numPr>
        <w:spacing w:after="0" w:line="276" w:lineRule="auto"/>
        <w:ind w:left="426"/>
        <w:rPr>
          <w:rFonts w:ascii="Times New Roman" w:hAnsi="Times New Roman" w:cs="Times New Roman"/>
          <w:sz w:val="28"/>
          <w:szCs w:val="28"/>
          <w:lang w:val="uk-UA"/>
        </w:rPr>
      </w:pPr>
      <w:r w:rsidRPr="003666A7">
        <w:rPr>
          <w:rFonts w:ascii="Times New Roman" w:hAnsi="Times New Roman" w:cs="Times New Roman"/>
          <w:sz w:val="28"/>
          <w:szCs w:val="28"/>
          <w:lang w:val="uk-UA"/>
        </w:rPr>
        <w:t>Необхідно уникати складних конфігурацій з вузькими та довгими вирізами контуру або дуже вузькими прорізами (</w:t>
      </w:r>
      <w:r w:rsidRPr="003666A7">
        <w:rPr>
          <w:rFonts w:ascii="Times New Roman" w:hAnsi="Times New Roman" w:cs="Times New Roman"/>
          <w:b/>
          <w:bCs/>
          <w:i/>
          <w:iCs/>
          <w:sz w:val="28"/>
          <w:szCs w:val="28"/>
          <w:lang w:val="uk-UA"/>
        </w:rPr>
        <w:t>b≤2S</w:t>
      </w:r>
      <w:r w:rsidRPr="003666A7">
        <w:rPr>
          <w:rFonts w:ascii="Times New Roman" w:hAnsi="Times New Roman" w:cs="Times New Roman"/>
          <w:sz w:val="28"/>
          <w:szCs w:val="28"/>
          <w:lang w:val="uk-UA"/>
        </w:rPr>
        <w:t>).</w:t>
      </w:r>
    </w:p>
    <w:p w14:paraId="14E17A08" w14:textId="64EE214A" w:rsidR="00186F5F" w:rsidRPr="003666A7" w:rsidRDefault="00186F5F" w:rsidP="003666A7">
      <w:pPr>
        <w:pStyle w:val="a3"/>
        <w:numPr>
          <w:ilvl w:val="0"/>
          <w:numId w:val="3"/>
        </w:numPr>
        <w:spacing w:after="0" w:line="276" w:lineRule="auto"/>
        <w:ind w:left="426"/>
        <w:rPr>
          <w:rFonts w:ascii="Times New Roman" w:hAnsi="Times New Roman" w:cs="Times New Roman"/>
          <w:sz w:val="28"/>
          <w:szCs w:val="28"/>
          <w:lang w:val="uk-UA"/>
        </w:rPr>
      </w:pPr>
      <w:r w:rsidRPr="003666A7">
        <w:rPr>
          <w:rFonts w:ascii="Times New Roman" w:hAnsi="Times New Roman" w:cs="Times New Roman"/>
          <w:sz w:val="28"/>
          <w:szCs w:val="28"/>
          <w:lang w:val="uk-UA"/>
        </w:rPr>
        <w:t xml:space="preserve">При застосуванні цілісних матриць сполучення в кутах внутрішнього контуру необхідно виконувати з радіусом закруглення </w:t>
      </w:r>
      <w:r w:rsidRPr="003666A7">
        <w:rPr>
          <w:rFonts w:ascii="Times New Roman" w:hAnsi="Times New Roman" w:cs="Times New Roman"/>
          <w:b/>
          <w:bCs/>
          <w:i/>
          <w:iCs/>
          <w:sz w:val="28"/>
          <w:szCs w:val="28"/>
          <w:lang w:val="uk-UA"/>
        </w:rPr>
        <w:t>R≥0,5S</w:t>
      </w:r>
      <w:r w:rsidRPr="003666A7">
        <w:rPr>
          <w:rFonts w:ascii="Times New Roman" w:hAnsi="Times New Roman" w:cs="Times New Roman"/>
          <w:sz w:val="28"/>
          <w:szCs w:val="28"/>
          <w:lang w:val="uk-UA"/>
        </w:rPr>
        <w:t>. У разі застосування складових матриць сполучення сторін робити без закруглень.</w:t>
      </w:r>
    </w:p>
    <w:p w14:paraId="2913548F" w14:textId="14BC828F" w:rsidR="00186F5F" w:rsidRPr="003666A7" w:rsidRDefault="00186F5F" w:rsidP="003666A7">
      <w:pPr>
        <w:pStyle w:val="a3"/>
        <w:numPr>
          <w:ilvl w:val="0"/>
          <w:numId w:val="3"/>
        </w:numPr>
        <w:spacing w:after="0" w:line="276" w:lineRule="auto"/>
        <w:ind w:left="426"/>
        <w:rPr>
          <w:rFonts w:ascii="Times New Roman" w:hAnsi="Times New Roman" w:cs="Times New Roman"/>
          <w:sz w:val="28"/>
          <w:szCs w:val="28"/>
          <w:lang w:val="uk-UA"/>
        </w:rPr>
      </w:pPr>
      <w:r w:rsidRPr="003666A7">
        <w:rPr>
          <w:rFonts w:ascii="Times New Roman" w:hAnsi="Times New Roman" w:cs="Times New Roman"/>
          <w:sz w:val="28"/>
          <w:szCs w:val="28"/>
          <w:lang w:val="uk-UA"/>
        </w:rPr>
        <w:t>Сполучення сторін зовнішнього контуру слід виконувати із заокругленнями лише у разі вирубування деталі по всьому контуру. Для можливості застосування безвідходного розкрою слід, навпаки, допускати сполучення сторін під прямим кутом.</w:t>
      </w:r>
    </w:p>
    <w:p w14:paraId="659FA8A5" w14:textId="32644F12" w:rsidR="00186F5F" w:rsidRPr="003666A7" w:rsidRDefault="00186F5F" w:rsidP="003666A7">
      <w:pPr>
        <w:pStyle w:val="a3"/>
        <w:numPr>
          <w:ilvl w:val="0"/>
          <w:numId w:val="3"/>
        </w:numPr>
        <w:spacing w:after="0" w:line="276" w:lineRule="auto"/>
        <w:ind w:left="426"/>
        <w:rPr>
          <w:rFonts w:ascii="Times New Roman" w:hAnsi="Times New Roman" w:cs="Times New Roman"/>
          <w:sz w:val="28"/>
          <w:szCs w:val="28"/>
          <w:lang w:val="uk-UA"/>
        </w:rPr>
      </w:pPr>
      <w:r w:rsidRPr="003666A7">
        <w:rPr>
          <w:rFonts w:ascii="Times New Roman" w:hAnsi="Times New Roman" w:cs="Times New Roman"/>
          <w:sz w:val="28"/>
          <w:szCs w:val="28"/>
          <w:lang w:val="uk-UA"/>
        </w:rPr>
        <w:t xml:space="preserve">Слід уникати вирубування довгих і вузьких деталей постійної ширини при </w:t>
      </w:r>
      <w:r w:rsidRPr="003666A7">
        <w:rPr>
          <w:rFonts w:ascii="Times New Roman" w:hAnsi="Times New Roman" w:cs="Times New Roman"/>
          <w:b/>
          <w:bCs/>
          <w:i/>
          <w:iCs/>
          <w:sz w:val="28"/>
          <w:szCs w:val="28"/>
          <w:lang w:val="uk-UA"/>
        </w:rPr>
        <w:t>b≤3S</w:t>
      </w:r>
      <w:r w:rsidRPr="003666A7">
        <w:rPr>
          <w:rFonts w:ascii="Times New Roman" w:hAnsi="Times New Roman" w:cs="Times New Roman"/>
          <w:sz w:val="28"/>
          <w:szCs w:val="28"/>
          <w:lang w:val="uk-UA"/>
        </w:rPr>
        <w:t>, замінюючи вирубку розплющуванням дротяних заготовок.</w:t>
      </w:r>
    </w:p>
    <w:p w14:paraId="3915B2B6" w14:textId="0235808F" w:rsidR="00186F5F" w:rsidRPr="003666A7" w:rsidRDefault="00186F5F" w:rsidP="003666A7">
      <w:pPr>
        <w:pStyle w:val="a3"/>
        <w:numPr>
          <w:ilvl w:val="0"/>
          <w:numId w:val="3"/>
        </w:numPr>
        <w:spacing w:after="0" w:line="276" w:lineRule="auto"/>
        <w:ind w:left="426"/>
        <w:rPr>
          <w:rFonts w:ascii="Times New Roman" w:hAnsi="Times New Roman" w:cs="Times New Roman"/>
          <w:sz w:val="28"/>
          <w:szCs w:val="28"/>
          <w:lang w:val="uk-UA"/>
        </w:rPr>
      </w:pPr>
      <w:r w:rsidRPr="003666A7">
        <w:rPr>
          <w:rFonts w:ascii="Times New Roman" w:hAnsi="Times New Roman" w:cs="Times New Roman"/>
          <w:sz w:val="28"/>
          <w:szCs w:val="28"/>
          <w:lang w:val="uk-UA"/>
        </w:rPr>
        <w:t xml:space="preserve">Найменші розміри отворів, що пробиваються, можна брати за табл. </w:t>
      </w:r>
      <w:r w:rsidR="003666A7">
        <w:rPr>
          <w:rFonts w:ascii="Times New Roman" w:hAnsi="Times New Roman" w:cs="Times New Roman"/>
          <w:sz w:val="28"/>
          <w:szCs w:val="28"/>
        </w:rPr>
        <w:t>1</w:t>
      </w:r>
      <w:r w:rsidRPr="003666A7">
        <w:rPr>
          <w:rFonts w:ascii="Times New Roman" w:hAnsi="Times New Roman" w:cs="Times New Roman"/>
          <w:sz w:val="28"/>
          <w:szCs w:val="28"/>
          <w:lang w:val="uk-UA"/>
        </w:rPr>
        <w:t>.</w:t>
      </w:r>
    </w:p>
    <w:p w14:paraId="1075B1C2" w14:textId="3BA76782" w:rsidR="00186F5F" w:rsidRPr="003666A7" w:rsidRDefault="00186F5F" w:rsidP="003666A7">
      <w:pPr>
        <w:pStyle w:val="a3"/>
        <w:numPr>
          <w:ilvl w:val="0"/>
          <w:numId w:val="3"/>
        </w:numPr>
        <w:spacing w:after="0" w:line="276" w:lineRule="auto"/>
        <w:ind w:left="426"/>
        <w:rPr>
          <w:rFonts w:ascii="Times New Roman" w:hAnsi="Times New Roman" w:cs="Times New Roman"/>
          <w:sz w:val="28"/>
          <w:szCs w:val="28"/>
          <w:lang w:val="uk-UA"/>
        </w:rPr>
      </w:pPr>
      <w:r w:rsidRPr="003666A7">
        <w:rPr>
          <w:rFonts w:ascii="Times New Roman" w:hAnsi="Times New Roman" w:cs="Times New Roman"/>
          <w:sz w:val="28"/>
          <w:szCs w:val="28"/>
          <w:lang w:val="uk-UA"/>
        </w:rPr>
        <w:t xml:space="preserve">Найменша відстань від краю отвору до прямолінійного зовнішнього контуру повинна бути не менше </w:t>
      </w:r>
      <w:r w:rsidRPr="003666A7">
        <w:rPr>
          <w:rFonts w:ascii="Times New Roman" w:hAnsi="Times New Roman" w:cs="Times New Roman"/>
          <w:b/>
          <w:bCs/>
          <w:i/>
          <w:iCs/>
          <w:sz w:val="28"/>
          <w:szCs w:val="28"/>
          <w:lang w:val="uk-UA"/>
        </w:rPr>
        <w:t>S</w:t>
      </w:r>
      <w:r w:rsidRPr="003666A7">
        <w:rPr>
          <w:rFonts w:ascii="Times New Roman" w:hAnsi="Times New Roman" w:cs="Times New Roman"/>
          <w:sz w:val="28"/>
          <w:szCs w:val="28"/>
          <w:lang w:val="uk-UA"/>
        </w:rPr>
        <w:t xml:space="preserve"> для фігурних круглих отворів і не менше </w:t>
      </w:r>
      <w:r w:rsidRPr="003666A7">
        <w:rPr>
          <w:rFonts w:ascii="Times New Roman" w:hAnsi="Times New Roman" w:cs="Times New Roman"/>
          <w:b/>
          <w:bCs/>
          <w:i/>
          <w:iCs/>
          <w:sz w:val="28"/>
          <w:szCs w:val="28"/>
          <w:lang w:val="uk-UA"/>
        </w:rPr>
        <w:t>1,5S</w:t>
      </w:r>
      <w:r w:rsidRPr="003666A7">
        <w:rPr>
          <w:rFonts w:ascii="Times New Roman" w:hAnsi="Times New Roman" w:cs="Times New Roman"/>
          <w:sz w:val="28"/>
          <w:szCs w:val="28"/>
          <w:lang w:val="uk-UA"/>
        </w:rPr>
        <w:t>, якщо краї отворів паралельні контуру деталі.</w:t>
      </w:r>
    </w:p>
    <w:p w14:paraId="0E311774" w14:textId="621E7994" w:rsidR="00186F5F" w:rsidRPr="003666A7" w:rsidRDefault="00186F5F" w:rsidP="003666A7">
      <w:pPr>
        <w:pStyle w:val="a3"/>
        <w:numPr>
          <w:ilvl w:val="0"/>
          <w:numId w:val="3"/>
        </w:numPr>
        <w:spacing w:after="0" w:line="276" w:lineRule="auto"/>
        <w:ind w:left="426"/>
        <w:rPr>
          <w:rFonts w:ascii="Times New Roman" w:hAnsi="Times New Roman" w:cs="Times New Roman"/>
          <w:sz w:val="28"/>
          <w:szCs w:val="28"/>
          <w:lang w:val="uk-UA"/>
        </w:rPr>
      </w:pPr>
      <w:r w:rsidRPr="003666A7">
        <w:rPr>
          <w:rFonts w:ascii="Times New Roman" w:hAnsi="Times New Roman" w:cs="Times New Roman"/>
          <w:sz w:val="28"/>
          <w:szCs w:val="28"/>
          <w:lang w:val="uk-UA"/>
        </w:rPr>
        <w:t xml:space="preserve">Не слід розташовувати отвори в заготовці, що підлягає </w:t>
      </w:r>
      <w:proofErr w:type="spellStart"/>
      <w:r w:rsidRPr="003666A7">
        <w:rPr>
          <w:rFonts w:ascii="Times New Roman" w:hAnsi="Times New Roman" w:cs="Times New Roman"/>
          <w:sz w:val="28"/>
          <w:szCs w:val="28"/>
          <w:lang w:val="uk-UA"/>
        </w:rPr>
        <w:t>згинуванню</w:t>
      </w:r>
      <w:proofErr w:type="spellEnd"/>
      <w:r w:rsidRPr="003666A7">
        <w:rPr>
          <w:rFonts w:ascii="Times New Roman" w:hAnsi="Times New Roman" w:cs="Times New Roman"/>
          <w:sz w:val="28"/>
          <w:szCs w:val="28"/>
          <w:lang w:val="uk-UA"/>
        </w:rPr>
        <w:t xml:space="preserve">, близько до радіусу закруглення деталі. Найменша відстань від краю отвору до загнутої полиці повинна становити </w:t>
      </w:r>
      <w:r w:rsidRPr="003666A7">
        <w:rPr>
          <w:rFonts w:ascii="Times New Roman" w:hAnsi="Times New Roman" w:cs="Times New Roman"/>
          <w:b/>
          <w:bCs/>
          <w:i/>
          <w:iCs/>
          <w:sz w:val="28"/>
          <w:szCs w:val="28"/>
          <w:lang w:val="uk-UA"/>
        </w:rPr>
        <w:t>а≥R+2S</w:t>
      </w:r>
      <w:r w:rsidR="00BC1490" w:rsidRPr="003666A7">
        <w:rPr>
          <w:rFonts w:ascii="Times New Roman" w:hAnsi="Times New Roman" w:cs="Times New Roman"/>
          <w:sz w:val="28"/>
          <w:szCs w:val="28"/>
          <w:lang w:val="uk-UA"/>
        </w:rPr>
        <w:t>,</w:t>
      </w:r>
      <w:r w:rsidRPr="003666A7">
        <w:rPr>
          <w:rFonts w:ascii="Times New Roman" w:hAnsi="Times New Roman" w:cs="Times New Roman"/>
          <w:sz w:val="28"/>
          <w:szCs w:val="28"/>
          <w:lang w:val="uk-UA"/>
        </w:rPr>
        <w:t xml:space="preserve"> де </w:t>
      </w:r>
      <w:r w:rsidRPr="003666A7">
        <w:rPr>
          <w:rFonts w:ascii="Times New Roman" w:hAnsi="Times New Roman" w:cs="Times New Roman"/>
          <w:b/>
          <w:bCs/>
          <w:i/>
          <w:iCs/>
          <w:sz w:val="28"/>
          <w:szCs w:val="28"/>
          <w:lang w:val="uk-UA"/>
        </w:rPr>
        <w:t>R</w:t>
      </w:r>
      <w:r w:rsidRPr="003666A7">
        <w:rPr>
          <w:rFonts w:ascii="Times New Roman" w:hAnsi="Times New Roman" w:cs="Times New Roman"/>
          <w:sz w:val="28"/>
          <w:szCs w:val="28"/>
          <w:lang w:val="uk-UA"/>
        </w:rPr>
        <w:t xml:space="preserve"> - радіус вигину.</w:t>
      </w:r>
    </w:p>
    <w:p w14:paraId="0C5D648E" w14:textId="25C6F70E" w:rsidR="00186F5F" w:rsidRPr="003666A7" w:rsidRDefault="00186F5F" w:rsidP="003666A7">
      <w:pPr>
        <w:pStyle w:val="a3"/>
        <w:numPr>
          <w:ilvl w:val="0"/>
          <w:numId w:val="3"/>
        </w:numPr>
        <w:spacing w:after="0" w:line="276" w:lineRule="auto"/>
        <w:ind w:left="426"/>
        <w:rPr>
          <w:rFonts w:ascii="Times New Roman" w:hAnsi="Times New Roman" w:cs="Times New Roman"/>
          <w:sz w:val="28"/>
          <w:szCs w:val="28"/>
          <w:lang w:val="uk-UA"/>
        </w:rPr>
      </w:pPr>
      <w:r w:rsidRPr="003666A7">
        <w:rPr>
          <w:rFonts w:ascii="Times New Roman" w:hAnsi="Times New Roman" w:cs="Times New Roman"/>
          <w:sz w:val="28"/>
          <w:szCs w:val="28"/>
          <w:lang w:val="uk-UA"/>
        </w:rPr>
        <w:t xml:space="preserve">У витягнутих деталях, що мають отвори в дні або фланці, що пробиваються після витяжки, відстань від стінки деталі до краю отвору повинна бути </w:t>
      </w:r>
      <w:r w:rsidR="00BC1490" w:rsidRPr="003666A7">
        <w:rPr>
          <w:rFonts w:ascii="Times New Roman" w:hAnsi="Times New Roman" w:cs="Times New Roman"/>
          <w:b/>
          <w:bCs/>
          <w:i/>
          <w:iCs/>
          <w:sz w:val="28"/>
          <w:szCs w:val="28"/>
          <w:lang w:val="uk-UA"/>
        </w:rPr>
        <w:t>с≥R+</w:t>
      </w:r>
      <w:r w:rsidRPr="003666A7">
        <w:rPr>
          <w:rFonts w:ascii="Times New Roman" w:hAnsi="Times New Roman" w:cs="Times New Roman"/>
          <w:b/>
          <w:bCs/>
          <w:i/>
          <w:iCs/>
          <w:sz w:val="28"/>
          <w:szCs w:val="28"/>
          <w:lang w:val="uk-UA"/>
        </w:rPr>
        <w:t>0,5</w:t>
      </w:r>
      <w:r w:rsidR="00BC1490" w:rsidRPr="003666A7">
        <w:rPr>
          <w:rFonts w:ascii="Times New Roman" w:hAnsi="Times New Roman" w:cs="Times New Roman"/>
          <w:b/>
          <w:bCs/>
          <w:i/>
          <w:iCs/>
          <w:sz w:val="28"/>
          <w:szCs w:val="28"/>
          <w:lang w:val="uk-UA"/>
        </w:rPr>
        <w:t>S</w:t>
      </w:r>
      <w:r w:rsidRPr="003666A7">
        <w:rPr>
          <w:rFonts w:ascii="Times New Roman" w:hAnsi="Times New Roman" w:cs="Times New Roman"/>
          <w:sz w:val="28"/>
          <w:szCs w:val="28"/>
          <w:lang w:val="uk-UA"/>
        </w:rPr>
        <w:t xml:space="preserve">, де </w:t>
      </w:r>
      <w:r w:rsidR="00BC1490" w:rsidRPr="003666A7">
        <w:rPr>
          <w:rFonts w:ascii="Times New Roman" w:hAnsi="Times New Roman" w:cs="Times New Roman"/>
          <w:sz w:val="28"/>
          <w:szCs w:val="28"/>
          <w:lang w:val="uk-UA"/>
        </w:rPr>
        <w:t>R</w:t>
      </w:r>
      <w:r w:rsidRPr="003666A7">
        <w:rPr>
          <w:rFonts w:ascii="Times New Roman" w:hAnsi="Times New Roman" w:cs="Times New Roman"/>
          <w:sz w:val="28"/>
          <w:szCs w:val="28"/>
          <w:lang w:val="uk-UA"/>
        </w:rPr>
        <w:t xml:space="preserve"> - радіус закруглення </w:t>
      </w:r>
      <w:proofErr w:type="spellStart"/>
      <w:r w:rsidRPr="003666A7">
        <w:rPr>
          <w:rFonts w:ascii="Times New Roman" w:hAnsi="Times New Roman" w:cs="Times New Roman"/>
          <w:sz w:val="28"/>
          <w:szCs w:val="28"/>
          <w:lang w:val="uk-UA"/>
        </w:rPr>
        <w:t>дна</w:t>
      </w:r>
      <w:proofErr w:type="spellEnd"/>
      <w:r w:rsidRPr="003666A7">
        <w:rPr>
          <w:rFonts w:ascii="Times New Roman" w:hAnsi="Times New Roman" w:cs="Times New Roman"/>
          <w:sz w:val="28"/>
          <w:szCs w:val="28"/>
          <w:lang w:val="uk-UA"/>
        </w:rPr>
        <w:t xml:space="preserve"> або фланця.</w:t>
      </w:r>
    </w:p>
    <w:p w14:paraId="75E763E4" w14:textId="05F264EF" w:rsidR="00186F5F" w:rsidRPr="003666A7" w:rsidRDefault="00186F5F" w:rsidP="003666A7">
      <w:pPr>
        <w:pStyle w:val="a3"/>
        <w:numPr>
          <w:ilvl w:val="0"/>
          <w:numId w:val="3"/>
        </w:numPr>
        <w:spacing w:after="0" w:line="276" w:lineRule="auto"/>
        <w:ind w:left="426"/>
        <w:rPr>
          <w:rFonts w:ascii="Times New Roman" w:hAnsi="Times New Roman" w:cs="Times New Roman"/>
          <w:sz w:val="28"/>
          <w:szCs w:val="28"/>
          <w:lang w:val="uk-UA"/>
        </w:rPr>
      </w:pPr>
      <w:r w:rsidRPr="003666A7">
        <w:rPr>
          <w:rFonts w:ascii="Times New Roman" w:hAnsi="Times New Roman" w:cs="Times New Roman"/>
          <w:sz w:val="28"/>
          <w:szCs w:val="28"/>
          <w:lang w:val="uk-UA"/>
        </w:rPr>
        <w:t xml:space="preserve">Найменша відстань між отворами при одночасному їх пробиванні повинна дорівнювати </w:t>
      </w:r>
      <w:r w:rsidR="00BC1490" w:rsidRPr="003666A7">
        <w:rPr>
          <w:rFonts w:ascii="Times New Roman" w:hAnsi="Times New Roman" w:cs="Times New Roman"/>
          <w:b/>
          <w:bCs/>
          <w:sz w:val="28"/>
          <w:szCs w:val="28"/>
          <w:lang w:val="uk-UA"/>
        </w:rPr>
        <w:t>b</w:t>
      </w:r>
      <w:r w:rsidRPr="003666A7">
        <w:rPr>
          <w:rFonts w:ascii="Times New Roman" w:hAnsi="Times New Roman" w:cs="Times New Roman"/>
          <w:b/>
          <w:bCs/>
          <w:sz w:val="28"/>
          <w:szCs w:val="28"/>
          <w:lang w:val="uk-UA"/>
        </w:rPr>
        <w:t>=(2</w:t>
      </w:r>
      <w:r w:rsidR="00BC1490" w:rsidRPr="003666A7">
        <w:rPr>
          <w:rFonts w:ascii="Times New Roman" w:hAnsi="Times New Roman" w:cs="Times New Roman"/>
          <w:b/>
          <w:bCs/>
          <w:sz w:val="28"/>
          <w:szCs w:val="28"/>
          <w:lang w:val="uk-UA"/>
        </w:rPr>
        <w:t>+</w:t>
      </w:r>
      <w:r w:rsidRPr="003666A7">
        <w:rPr>
          <w:rFonts w:ascii="Times New Roman" w:hAnsi="Times New Roman" w:cs="Times New Roman"/>
          <w:b/>
          <w:bCs/>
          <w:sz w:val="28"/>
          <w:szCs w:val="28"/>
          <w:lang w:val="uk-UA"/>
        </w:rPr>
        <w:t>3)</w:t>
      </w:r>
      <w:r w:rsidR="00BC1490" w:rsidRPr="003666A7">
        <w:rPr>
          <w:rFonts w:ascii="Times New Roman" w:hAnsi="Times New Roman" w:cs="Times New Roman"/>
          <w:b/>
          <w:bCs/>
          <w:sz w:val="28"/>
          <w:szCs w:val="28"/>
          <w:lang w:val="uk-UA"/>
        </w:rPr>
        <w:t>S.</w:t>
      </w:r>
    </w:p>
    <w:p w14:paraId="4B026766" w14:textId="77777777" w:rsidR="002110DC" w:rsidRPr="003666A7" w:rsidRDefault="002110DC" w:rsidP="003666A7">
      <w:pPr>
        <w:spacing w:after="0" w:line="276" w:lineRule="auto"/>
        <w:rPr>
          <w:rFonts w:ascii="Times New Roman" w:hAnsi="Times New Roman" w:cs="Times New Roman"/>
          <w:sz w:val="28"/>
          <w:szCs w:val="28"/>
          <w:lang w:val="uk-UA"/>
        </w:rPr>
      </w:pPr>
    </w:p>
    <w:p w14:paraId="48F00688" w14:textId="3FD9E794" w:rsidR="00186F5F" w:rsidRPr="003666A7" w:rsidRDefault="00186F5F" w:rsidP="003666A7">
      <w:pPr>
        <w:spacing w:after="0" w:line="276" w:lineRule="auto"/>
        <w:rPr>
          <w:rFonts w:ascii="Times New Roman" w:hAnsi="Times New Roman" w:cs="Times New Roman"/>
          <w:sz w:val="28"/>
          <w:szCs w:val="28"/>
          <w:lang w:val="uk-UA"/>
        </w:rPr>
      </w:pPr>
      <w:r w:rsidRPr="003666A7">
        <w:rPr>
          <w:rFonts w:ascii="Times New Roman" w:hAnsi="Times New Roman" w:cs="Times New Roman"/>
          <w:sz w:val="28"/>
          <w:szCs w:val="28"/>
          <w:lang w:val="uk-UA"/>
        </w:rPr>
        <w:t xml:space="preserve">Таблиця </w:t>
      </w:r>
      <w:r w:rsidR="003666A7">
        <w:rPr>
          <w:rFonts w:ascii="Times New Roman" w:hAnsi="Times New Roman" w:cs="Times New Roman"/>
          <w:sz w:val="28"/>
          <w:szCs w:val="28"/>
        </w:rPr>
        <w:t>1</w:t>
      </w:r>
      <w:r w:rsidRPr="003666A7">
        <w:rPr>
          <w:rFonts w:ascii="Times New Roman" w:hAnsi="Times New Roman" w:cs="Times New Roman"/>
          <w:sz w:val="28"/>
          <w:szCs w:val="28"/>
          <w:lang w:val="uk-UA"/>
        </w:rPr>
        <w:t>. Найменші розміри отворів, що пробиваються.</w:t>
      </w:r>
    </w:p>
    <w:p w14:paraId="3B376E0B" w14:textId="77777777" w:rsidR="00186F5F" w:rsidRPr="003666A7" w:rsidRDefault="00186F5F" w:rsidP="003666A7">
      <w:pPr>
        <w:spacing w:after="0" w:line="276" w:lineRule="auto"/>
        <w:rPr>
          <w:rFonts w:ascii="Times New Roman" w:hAnsi="Times New Roman" w:cs="Times New Roman"/>
          <w:sz w:val="28"/>
          <w:szCs w:val="28"/>
          <w:lang w:val="uk-UA"/>
        </w:rPr>
      </w:pPr>
    </w:p>
    <w:tbl>
      <w:tblPr>
        <w:tblW w:w="0" w:type="auto"/>
        <w:tblInd w:w="10" w:type="dxa"/>
        <w:tblLayout w:type="fixed"/>
        <w:tblCellMar>
          <w:top w:w="57" w:type="dxa"/>
          <w:left w:w="10" w:type="dxa"/>
          <w:bottom w:w="57" w:type="dxa"/>
          <w:right w:w="10" w:type="dxa"/>
        </w:tblCellMar>
        <w:tblLook w:val="04A0" w:firstRow="1" w:lastRow="0" w:firstColumn="1" w:lastColumn="0" w:noHBand="0" w:noVBand="1"/>
      </w:tblPr>
      <w:tblGrid>
        <w:gridCol w:w="3308"/>
        <w:gridCol w:w="1213"/>
        <w:gridCol w:w="1788"/>
        <w:gridCol w:w="1189"/>
        <w:gridCol w:w="1857"/>
      </w:tblGrid>
      <w:tr w:rsidR="00186F5F" w:rsidRPr="003666A7" w14:paraId="02556258" w14:textId="77777777" w:rsidTr="00BC1490">
        <w:trPr>
          <w:trHeight w:hRule="exact" w:val="1086"/>
        </w:trPr>
        <w:tc>
          <w:tcPr>
            <w:tcW w:w="3308" w:type="dxa"/>
            <w:vMerge w:val="restart"/>
            <w:tcBorders>
              <w:top w:val="single" w:sz="4" w:space="0" w:color="auto"/>
              <w:left w:val="single" w:sz="4" w:space="0" w:color="auto"/>
            </w:tcBorders>
            <w:shd w:val="clear" w:color="auto" w:fill="FFFFFF"/>
            <w:vAlign w:val="center"/>
          </w:tcPr>
          <w:p w14:paraId="58855F48" w14:textId="57AA93CF" w:rsidR="00186F5F" w:rsidRPr="003666A7" w:rsidRDefault="00186F5F" w:rsidP="003666A7">
            <w:pPr>
              <w:spacing w:after="0" w:line="276" w:lineRule="auto"/>
              <w:jc w:val="center"/>
              <w:rPr>
                <w:rFonts w:ascii="Times New Roman" w:hAnsi="Times New Roman" w:cs="Times New Roman"/>
                <w:sz w:val="28"/>
                <w:szCs w:val="28"/>
                <w:lang w:val="uk-UA"/>
              </w:rPr>
            </w:pPr>
            <w:r w:rsidRPr="003666A7">
              <w:rPr>
                <w:rStyle w:val="2"/>
                <w:rFonts w:eastAsiaTheme="minorHAnsi"/>
                <w:sz w:val="28"/>
                <w:szCs w:val="28"/>
                <w:lang w:val="uk-UA"/>
              </w:rPr>
              <w:lastRenderedPageBreak/>
              <w:t>Матер</w:t>
            </w:r>
            <w:r w:rsidR="00BC1490" w:rsidRPr="003666A7">
              <w:rPr>
                <w:rStyle w:val="2"/>
                <w:rFonts w:eastAsiaTheme="minorHAnsi"/>
                <w:sz w:val="28"/>
                <w:szCs w:val="28"/>
                <w:lang w:val="uk-UA"/>
              </w:rPr>
              <w:t>іа</w:t>
            </w:r>
            <w:r w:rsidRPr="003666A7">
              <w:rPr>
                <w:rStyle w:val="2"/>
                <w:rFonts w:eastAsiaTheme="minorHAnsi"/>
                <w:sz w:val="28"/>
                <w:szCs w:val="28"/>
                <w:lang w:val="uk-UA"/>
              </w:rPr>
              <w:t>л</w:t>
            </w:r>
          </w:p>
        </w:tc>
        <w:tc>
          <w:tcPr>
            <w:tcW w:w="3001" w:type="dxa"/>
            <w:gridSpan w:val="2"/>
            <w:tcBorders>
              <w:top w:val="single" w:sz="4" w:space="0" w:color="auto"/>
              <w:left w:val="single" w:sz="4" w:space="0" w:color="auto"/>
            </w:tcBorders>
            <w:shd w:val="clear" w:color="auto" w:fill="FFFFFF"/>
            <w:vAlign w:val="center"/>
          </w:tcPr>
          <w:p w14:paraId="4E7C8ECF" w14:textId="327595BD" w:rsidR="00186F5F" w:rsidRPr="003666A7" w:rsidRDefault="00BC1490" w:rsidP="003666A7">
            <w:pPr>
              <w:spacing w:after="0" w:line="276" w:lineRule="auto"/>
              <w:jc w:val="center"/>
              <w:rPr>
                <w:rFonts w:ascii="Times New Roman" w:hAnsi="Times New Roman" w:cs="Times New Roman"/>
                <w:sz w:val="28"/>
                <w:szCs w:val="28"/>
                <w:lang w:val="uk-UA"/>
              </w:rPr>
            </w:pPr>
            <w:r w:rsidRPr="003666A7">
              <w:rPr>
                <w:rStyle w:val="2"/>
                <w:rFonts w:eastAsiaTheme="minorHAnsi"/>
                <w:sz w:val="28"/>
                <w:szCs w:val="28"/>
                <w:lang w:val="uk-UA"/>
              </w:rPr>
              <w:t>Звичайне пробивання вільним пуансоном</w:t>
            </w:r>
          </w:p>
        </w:tc>
        <w:tc>
          <w:tcPr>
            <w:tcW w:w="3046" w:type="dxa"/>
            <w:gridSpan w:val="2"/>
            <w:tcBorders>
              <w:top w:val="single" w:sz="4" w:space="0" w:color="auto"/>
              <w:left w:val="single" w:sz="4" w:space="0" w:color="auto"/>
              <w:right w:val="single" w:sz="4" w:space="0" w:color="auto"/>
            </w:tcBorders>
            <w:shd w:val="clear" w:color="auto" w:fill="FFFFFF"/>
            <w:vAlign w:val="center"/>
          </w:tcPr>
          <w:p w14:paraId="1B7F6BC0" w14:textId="3F7BC521" w:rsidR="00186F5F" w:rsidRPr="003666A7" w:rsidRDefault="00BC1490" w:rsidP="003666A7">
            <w:pPr>
              <w:spacing w:after="0" w:line="276" w:lineRule="auto"/>
              <w:jc w:val="center"/>
              <w:rPr>
                <w:rFonts w:ascii="Times New Roman" w:hAnsi="Times New Roman" w:cs="Times New Roman"/>
                <w:sz w:val="28"/>
                <w:szCs w:val="28"/>
                <w:lang w:val="uk-UA"/>
              </w:rPr>
            </w:pPr>
            <w:r w:rsidRPr="003666A7">
              <w:rPr>
                <w:rStyle w:val="2"/>
                <w:rFonts w:eastAsiaTheme="minorHAnsi"/>
                <w:sz w:val="28"/>
                <w:szCs w:val="28"/>
                <w:lang w:val="uk-UA"/>
              </w:rPr>
              <w:t>Пробивання в зажатому стані пуансоном, що направляється</w:t>
            </w:r>
          </w:p>
        </w:tc>
      </w:tr>
      <w:tr w:rsidR="00BC1490" w:rsidRPr="003666A7" w14:paraId="286F4903" w14:textId="77777777" w:rsidTr="00BC1490">
        <w:trPr>
          <w:trHeight w:hRule="exact" w:val="780"/>
        </w:trPr>
        <w:tc>
          <w:tcPr>
            <w:tcW w:w="3308" w:type="dxa"/>
            <w:vMerge/>
            <w:tcBorders>
              <w:left w:val="single" w:sz="4" w:space="0" w:color="auto"/>
              <w:bottom w:val="single" w:sz="4" w:space="0" w:color="auto"/>
            </w:tcBorders>
            <w:shd w:val="clear" w:color="auto" w:fill="FFFFFF"/>
            <w:vAlign w:val="center"/>
          </w:tcPr>
          <w:p w14:paraId="20AA8949" w14:textId="77777777" w:rsidR="00BC1490" w:rsidRPr="003666A7" w:rsidRDefault="00BC1490" w:rsidP="003666A7">
            <w:pPr>
              <w:spacing w:after="0" w:line="276" w:lineRule="auto"/>
              <w:rPr>
                <w:rFonts w:ascii="Times New Roman" w:hAnsi="Times New Roman" w:cs="Times New Roman"/>
                <w:sz w:val="28"/>
                <w:szCs w:val="28"/>
                <w:lang w:val="uk-UA"/>
              </w:rPr>
            </w:pPr>
          </w:p>
        </w:tc>
        <w:tc>
          <w:tcPr>
            <w:tcW w:w="1213" w:type="dxa"/>
            <w:tcBorders>
              <w:top w:val="single" w:sz="4" w:space="0" w:color="auto"/>
              <w:left w:val="single" w:sz="4" w:space="0" w:color="auto"/>
              <w:bottom w:val="single" w:sz="4" w:space="0" w:color="auto"/>
            </w:tcBorders>
            <w:shd w:val="clear" w:color="auto" w:fill="FFFFFF"/>
            <w:vAlign w:val="center"/>
          </w:tcPr>
          <w:p w14:paraId="49617BA8" w14:textId="3AA8F95C" w:rsidR="00BC1490" w:rsidRPr="003666A7" w:rsidRDefault="00BC1490" w:rsidP="003666A7">
            <w:pPr>
              <w:spacing w:after="0" w:line="276" w:lineRule="auto"/>
              <w:jc w:val="center"/>
              <w:rPr>
                <w:rFonts w:ascii="Times New Roman" w:hAnsi="Times New Roman" w:cs="Times New Roman"/>
                <w:sz w:val="28"/>
                <w:szCs w:val="28"/>
                <w:lang w:val="uk-UA"/>
              </w:rPr>
            </w:pPr>
            <w:r w:rsidRPr="003666A7">
              <w:rPr>
                <w:rStyle w:val="2"/>
                <w:rFonts w:eastAsiaTheme="minorHAnsi"/>
                <w:sz w:val="28"/>
                <w:szCs w:val="28"/>
                <w:lang w:val="uk-UA"/>
              </w:rPr>
              <w:t>круглим</w:t>
            </w:r>
          </w:p>
        </w:tc>
        <w:tc>
          <w:tcPr>
            <w:tcW w:w="1788" w:type="dxa"/>
            <w:tcBorders>
              <w:top w:val="single" w:sz="4" w:space="0" w:color="auto"/>
              <w:left w:val="single" w:sz="4" w:space="0" w:color="auto"/>
              <w:bottom w:val="single" w:sz="4" w:space="0" w:color="auto"/>
            </w:tcBorders>
            <w:shd w:val="clear" w:color="auto" w:fill="FFFFFF"/>
            <w:vAlign w:val="center"/>
          </w:tcPr>
          <w:p w14:paraId="3BD1A71C" w14:textId="08B6AECF" w:rsidR="00BC1490" w:rsidRPr="003666A7" w:rsidRDefault="00BC1490" w:rsidP="003666A7">
            <w:pPr>
              <w:spacing w:after="0" w:line="276" w:lineRule="auto"/>
              <w:ind w:left="140"/>
              <w:rPr>
                <w:rFonts w:ascii="Times New Roman" w:hAnsi="Times New Roman" w:cs="Times New Roman"/>
                <w:sz w:val="28"/>
                <w:szCs w:val="28"/>
                <w:lang w:val="uk-UA"/>
              </w:rPr>
            </w:pPr>
            <w:r w:rsidRPr="003666A7">
              <w:rPr>
                <w:rStyle w:val="2"/>
                <w:rFonts w:eastAsiaTheme="minorHAnsi"/>
                <w:sz w:val="28"/>
                <w:szCs w:val="28"/>
                <w:lang w:val="uk-UA"/>
              </w:rPr>
              <w:t>прямокутним</w:t>
            </w:r>
          </w:p>
        </w:tc>
        <w:tc>
          <w:tcPr>
            <w:tcW w:w="1189" w:type="dxa"/>
            <w:tcBorders>
              <w:top w:val="single" w:sz="4" w:space="0" w:color="auto"/>
              <w:left w:val="single" w:sz="4" w:space="0" w:color="auto"/>
              <w:bottom w:val="single" w:sz="4" w:space="0" w:color="auto"/>
            </w:tcBorders>
            <w:shd w:val="clear" w:color="auto" w:fill="FFFFFF"/>
            <w:vAlign w:val="center"/>
          </w:tcPr>
          <w:p w14:paraId="7504B728" w14:textId="160A84AA" w:rsidR="00BC1490" w:rsidRPr="003666A7" w:rsidRDefault="00BC1490" w:rsidP="003666A7">
            <w:pPr>
              <w:spacing w:after="0" w:line="276" w:lineRule="auto"/>
              <w:jc w:val="center"/>
              <w:rPr>
                <w:rFonts w:ascii="Times New Roman" w:hAnsi="Times New Roman" w:cs="Times New Roman"/>
                <w:sz w:val="28"/>
                <w:szCs w:val="28"/>
                <w:lang w:val="uk-UA"/>
              </w:rPr>
            </w:pPr>
            <w:r w:rsidRPr="003666A7">
              <w:rPr>
                <w:rStyle w:val="2"/>
                <w:rFonts w:eastAsiaTheme="minorHAnsi"/>
                <w:sz w:val="28"/>
                <w:szCs w:val="28"/>
                <w:lang w:val="uk-UA"/>
              </w:rPr>
              <w:t>круглим</w:t>
            </w:r>
          </w:p>
        </w:tc>
        <w:tc>
          <w:tcPr>
            <w:tcW w:w="1857" w:type="dxa"/>
            <w:tcBorders>
              <w:top w:val="single" w:sz="4" w:space="0" w:color="auto"/>
              <w:left w:val="single" w:sz="4" w:space="0" w:color="auto"/>
              <w:bottom w:val="single" w:sz="4" w:space="0" w:color="auto"/>
              <w:right w:val="single" w:sz="4" w:space="0" w:color="auto"/>
            </w:tcBorders>
            <w:shd w:val="clear" w:color="auto" w:fill="FFFFFF"/>
            <w:vAlign w:val="center"/>
          </w:tcPr>
          <w:p w14:paraId="50F37F81" w14:textId="31F2D9FA" w:rsidR="00BC1490" w:rsidRPr="003666A7" w:rsidRDefault="00BC1490" w:rsidP="003666A7">
            <w:pPr>
              <w:spacing w:after="0" w:line="276" w:lineRule="auto"/>
              <w:ind w:left="140"/>
              <w:rPr>
                <w:rFonts w:ascii="Times New Roman" w:hAnsi="Times New Roman" w:cs="Times New Roman"/>
                <w:sz w:val="28"/>
                <w:szCs w:val="28"/>
                <w:lang w:val="uk-UA"/>
              </w:rPr>
            </w:pPr>
            <w:r w:rsidRPr="003666A7">
              <w:rPr>
                <w:rStyle w:val="2"/>
                <w:rFonts w:eastAsiaTheme="minorHAnsi"/>
                <w:sz w:val="28"/>
                <w:szCs w:val="28"/>
                <w:lang w:val="uk-UA"/>
              </w:rPr>
              <w:t>прямокутним</w:t>
            </w:r>
          </w:p>
        </w:tc>
      </w:tr>
      <w:tr w:rsidR="00186F5F" w:rsidRPr="003666A7" w14:paraId="2E3130E8" w14:textId="77777777" w:rsidTr="00BC1490">
        <w:tc>
          <w:tcPr>
            <w:tcW w:w="3308" w:type="dxa"/>
            <w:tcBorders>
              <w:top w:val="single" w:sz="4" w:space="0" w:color="auto"/>
              <w:left w:val="single" w:sz="4" w:space="0" w:color="auto"/>
              <w:bottom w:val="single" w:sz="4" w:space="0" w:color="auto"/>
            </w:tcBorders>
            <w:shd w:val="clear" w:color="auto" w:fill="FFFFFF"/>
            <w:vAlign w:val="bottom"/>
          </w:tcPr>
          <w:p w14:paraId="5050C710" w14:textId="77777777" w:rsidR="00186F5F" w:rsidRPr="003666A7" w:rsidRDefault="00186F5F" w:rsidP="003666A7">
            <w:pPr>
              <w:spacing w:after="0" w:line="276" w:lineRule="auto"/>
              <w:ind w:left="300"/>
              <w:jc w:val="both"/>
              <w:rPr>
                <w:rFonts w:ascii="Times New Roman" w:hAnsi="Times New Roman" w:cs="Times New Roman"/>
                <w:sz w:val="28"/>
                <w:szCs w:val="28"/>
                <w:lang w:val="uk-UA"/>
              </w:rPr>
            </w:pPr>
            <w:r w:rsidRPr="003666A7">
              <w:rPr>
                <w:rFonts w:ascii="Times New Roman" w:hAnsi="Times New Roman" w:cs="Times New Roman"/>
                <w:sz w:val="28"/>
                <w:szCs w:val="28"/>
                <w:lang w:val="uk-UA"/>
              </w:rPr>
              <w:t>Тверда сталь</w:t>
            </w:r>
          </w:p>
        </w:tc>
        <w:tc>
          <w:tcPr>
            <w:tcW w:w="1213" w:type="dxa"/>
            <w:tcBorders>
              <w:top w:val="single" w:sz="4" w:space="0" w:color="auto"/>
              <w:left w:val="single" w:sz="4" w:space="0" w:color="auto"/>
              <w:bottom w:val="single" w:sz="4" w:space="0" w:color="auto"/>
            </w:tcBorders>
            <w:shd w:val="clear" w:color="auto" w:fill="FFFFFF"/>
            <w:vAlign w:val="bottom"/>
          </w:tcPr>
          <w:p w14:paraId="45F19BE3" w14:textId="42F725D1" w:rsidR="00186F5F" w:rsidRPr="003666A7" w:rsidRDefault="00186F5F" w:rsidP="003666A7">
            <w:pPr>
              <w:spacing w:after="0" w:line="276" w:lineRule="auto"/>
              <w:jc w:val="center"/>
              <w:rPr>
                <w:rFonts w:ascii="Times New Roman" w:hAnsi="Times New Roman" w:cs="Times New Roman"/>
                <w:sz w:val="28"/>
                <w:szCs w:val="28"/>
                <w:lang w:val="uk-UA"/>
              </w:rPr>
            </w:pPr>
            <w:r w:rsidRPr="003666A7">
              <w:rPr>
                <w:rStyle w:val="212pt"/>
                <w:rFonts w:eastAsiaTheme="minorHAnsi"/>
                <w:sz w:val="28"/>
                <w:szCs w:val="28"/>
                <w:lang w:val="uk-UA"/>
              </w:rPr>
              <w:t>1,3</w:t>
            </w:r>
            <w:r w:rsidR="00BC1490" w:rsidRPr="003666A7">
              <w:rPr>
                <w:rStyle w:val="212pt"/>
                <w:rFonts w:eastAsiaTheme="minorHAnsi"/>
                <w:sz w:val="28"/>
                <w:szCs w:val="28"/>
                <w:lang w:val="uk-UA"/>
              </w:rPr>
              <w:t>S</w:t>
            </w:r>
          </w:p>
        </w:tc>
        <w:tc>
          <w:tcPr>
            <w:tcW w:w="1788" w:type="dxa"/>
            <w:tcBorders>
              <w:top w:val="single" w:sz="4" w:space="0" w:color="auto"/>
              <w:left w:val="single" w:sz="4" w:space="0" w:color="auto"/>
              <w:bottom w:val="single" w:sz="4" w:space="0" w:color="auto"/>
            </w:tcBorders>
            <w:shd w:val="clear" w:color="auto" w:fill="FFFFFF"/>
            <w:vAlign w:val="bottom"/>
          </w:tcPr>
          <w:p w14:paraId="60F61C98" w14:textId="01C19C41" w:rsidR="00186F5F" w:rsidRPr="003666A7" w:rsidRDefault="00186F5F" w:rsidP="003666A7">
            <w:pPr>
              <w:spacing w:after="0" w:line="276" w:lineRule="auto"/>
              <w:jc w:val="center"/>
              <w:rPr>
                <w:rFonts w:ascii="Times New Roman" w:hAnsi="Times New Roman" w:cs="Times New Roman"/>
                <w:sz w:val="28"/>
                <w:szCs w:val="28"/>
                <w:lang w:val="uk-UA"/>
              </w:rPr>
            </w:pPr>
            <w:r w:rsidRPr="003666A7">
              <w:rPr>
                <w:rStyle w:val="212pt"/>
                <w:rFonts w:eastAsiaTheme="minorHAnsi"/>
                <w:sz w:val="28"/>
                <w:szCs w:val="28"/>
                <w:lang w:val="uk-UA"/>
              </w:rPr>
              <w:t>1,0</w:t>
            </w:r>
            <w:r w:rsidR="00BC1490" w:rsidRPr="003666A7">
              <w:rPr>
                <w:rStyle w:val="212pt"/>
                <w:rFonts w:eastAsiaTheme="minorHAnsi"/>
                <w:sz w:val="28"/>
                <w:szCs w:val="28"/>
                <w:lang w:val="uk-UA"/>
              </w:rPr>
              <w:t>S</w:t>
            </w:r>
          </w:p>
        </w:tc>
        <w:tc>
          <w:tcPr>
            <w:tcW w:w="1189" w:type="dxa"/>
            <w:tcBorders>
              <w:top w:val="single" w:sz="4" w:space="0" w:color="auto"/>
              <w:left w:val="single" w:sz="4" w:space="0" w:color="auto"/>
              <w:bottom w:val="single" w:sz="4" w:space="0" w:color="auto"/>
            </w:tcBorders>
            <w:shd w:val="clear" w:color="auto" w:fill="FFFFFF"/>
            <w:vAlign w:val="bottom"/>
          </w:tcPr>
          <w:p w14:paraId="5CB3D7D9" w14:textId="256C14AB" w:rsidR="00186F5F" w:rsidRPr="003666A7" w:rsidRDefault="00186F5F" w:rsidP="003666A7">
            <w:pPr>
              <w:spacing w:after="0" w:line="276" w:lineRule="auto"/>
              <w:jc w:val="center"/>
              <w:rPr>
                <w:rFonts w:ascii="Times New Roman" w:hAnsi="Times New Roman" w:cs="Times New Roman"/>
                <w:sz w:val="28"/>
                <w:szCs w:val="28"/>
                <w:lang w:val="uk-UA"/>
              </w:rPr>
            </w:pPr>
            <w:r w:rsidRPr="003666A7">
              <w:rPr>
                <w:rStyle w:val="212pt"/>
                <w:rFonts w:eastAsiaTheme="minorHAnsi"/>
                <w:sz w:val="28"/>
                <w:szCs w:val="28"/>
                <w:lang w:val="uk-UA"/>
              </w:rPr>
              <w:t>0,5</w:t>
            </w:r>
            <w:r w:rsidR="00BC1490" w:rsidRPr="003666A7">
              <w:rPr>
                <w:rStyle w:val="212pt"/>
                <w:rFonts w:eastAsiaTheme="minorHAnsi"/>
                <w:sz w:val="28"/>
                <w:szCs w:val="28"/>
                <w:lang w:val="uk-UA"/>
              </w:rPr>
              <w:t>S</w:t>
            </w:r>
          </w:p>
        </w:tc>
        <w:tc>
          <w:tcPr>
            <w:tcW w:w="1857" w:type="dxa"/>
            <w:tcBorders>
              <w:top w:val="single" w:sz="4" w:space="0" w:color="auto"/>
              <w:left w:val="single" w:sz="4" w:space="0" w:color="auto"/>
              <w:bottom w:val="single" w:sz="4" w:space="0" w:color="auto"/>
              <w:right w:val="single" w:sz="4" w:space="0" w:color="auto"/>
            </w:tcBorders>
            <w:shd w:val="clear" w:color="auto" w:fill="FFFFFF"/>
            <w:vAlign w:val="bottom"/>
          </w:tcPr>
          <w:p w14:paraId="7A6C777F" w14:textId="5A61EF87" w:rsidR="00186F5F" w:rsidRPr="003666A7" w:rsidRDefault="00186F5F" w:rsidP="003666A7">
            <w:pPr>
              <w:spacing w:after="0" w:line="276" w:lineRule="auto"/>
              <w:jc w:val="center"/>
              <w:rPr>
                <w:rFonts w:ascii="Times New Roman" w:hAnsi="Times New Roman" w:cs="Times New Roman"/>
                <w:sz w:val="28"/>
                <w:szCs w:val="28"/>
                <w:lang w:val="uk-UA"/>
              </w:rPr>
            </w:pPr>
            <w:r w:rsidRPr="003666A7">
              <w:rPr>
                <w:rStyle w:val="212pt"/>
                <w:rFonts w:eastAsiaTheme="minorHAnsi"/>
                <w:sz w:val="28"/>
                <w:szCs w:val="28"/>
                <w:lang w:val="uk-UA"/>
              </w:rPr>
              <w:t>0,4</w:t>
            </w:r>
            <w:r w:rsidR="00BC1490" w:rsidRPr="003666A7">
              <w:rPr>
                <w:rStyle w:val="212pt"/>
                <w:rFonts w:eastAsiaTheme="minorHAnsi"/>
                <w:sz w:val="28"/>
                <w:szCs w:val="28"/>
                <w:lang w:val="uk-UA"/>
              </w:rPr>
              <w:t>S</w:t>
            </w:r>
          </w:p>
        </w:tc>
      </w:tr>
      <w:tr w:rsidR="00186F5F" w:rsidRPr="003666A7" w14:paraId="7648528A" w14:textId="77777777" w:rsidTr="00BC1490">
        <w:tc>
          <w:tcPr>
            <w:tcW w:w="3308" w:type="dxa"/>
            <w:tcBorders>
              <w:top w:val="single" w:sz="4" w:space="0" w:color="auto"/>
              <w:left w:val="single" w:sz="4" w:space="0" w:color="auto"/>
              <w:bottom w:val="single" w:sz="4" w:space="0" w:color="auto"/>
            </w:tcBorders>
            <w:shd w:val="clear" w:color="auto" w:fill="FFFFFF"/>
          </w:tcPr>
          <w:p w14:paraId="302E122B" w14:textId="77777777" w:rsidR="00186F5F" w:rsidRPr="003666A7" w:rsidRDefault="00186F5F" w:rsidP="003666A7">
            <w:pPr>
              <w:spacing w:after="0" w:line="276" w:lineRule="auto"/>
              <w:ind w:left="303"/>
              <w:rPr>
                <w:rFonts w:ascii="Times New Roman" w:hAnsi="Times New Roman" w:cs="Times New Roman"/>
                <w:sz w:val="28"/>
                <w:szCs w:val="28"/>
                <w:lang w:val="uk-UA"/>
              </w:rPr>
            </w:pPr>
            <w:r w:rsidRPr="003666A7">
              <w:rPr>
                <w:rFonts w:ascii="Times New Roman" w:hAnsi="Times New Roman" w:cs="Times New Roman"/>
                <w:sz w:val="28"/>
                <w:szCs w:val="28"/>
                <w:lang w:val="uk-UA"/>
              </w:rPr>
              <w:t>М'яка сталь та латунь</w:t>
            </w:r>
          </w:p>
        </w:tc>
        <w:tc>
          <w:tcPr>
            <w:tcW w:w="1213" w:type="dxa"/>
            <w:tcBorders>
              <w:top w:val="single" w:sz="4" w:space="0" w:color="auto"/>
              <w:left w:val="single" w:sz="4" w:space="0" w:color="auto"/>
              <w:bottom w:val="single" w:sz="4" w:space="0" w:color="auto"/>
            </w:tcBorders>
            <w:shd w:val="clear" w:color="auto" w:fill="FFFFFF"/>
          </w:tcPr>
          <w:p w14:paraId="727BC5F2" w14:textId="2BF25407" w:rsidR="00186F5F" w:rsidRPr="003666A7" w:rsidRDefault="00186F5F" w:rsidP="003666A7">
            <w:pPr>
              <w:spacing w:after="0" w:line="276" w:lineRule="auto"/>
              <w:jc w:val="center"/>
              <w:rPr>
                <w:rFonts w:ascii="Times New Roman" w:hAnsi="Times New Roman" w:cs="Times New Roman"/>
                <w:sz w:val="28"/>
                <w:szCs w:val="28"/>
                <w:lang w:val="uk-UA"/>
              </w:rPr>
            </w:pPr>
            <w:r w:rsidRPr="003666A7">
              <w:rPr>
                <w:rStyle w:val="212pt"/>
                <w:rFonts w:eastAsiaTheme="minorHAnsi"/>
                <w:sz w:val="28"/>
                <w:szCs w:val="28"/>
                <w:lang w:val="uk-UA"/>
              </w:rPr>
              <w:t>1,0</w:t>
            </w:r>
            <w:r w:rsidR="00BC1490" w:rsidRPr="003666A7">
              <w:rPr>
                <w:rStyle w:val="212pt"/>
                <w:rFonts w:eastAsiaTheme="minorHAnsi"/>
                <w:sz w:val="28"/>
                <w:szCs w:val="28"/>
                <w:lang w:val="uk-UA"/>
              </w:rPr>
              <w:t>S</w:t>
            </w:r>
          </w:p>
        </w:tc>
        <w:tc>
          <w:tcPr>
            <w:tcW w:w="1788" w:type="dxa"/>
            <w:tcBorders>
              <w:top w:val="single" w:sz="4" w:space="0" w:color="auto"/>
              <w:left w:val="single" w:sz="4" w:space="0" w:color="auto"/>
              <w:bottom w:val="single" w:sz="4" w:space="0" w:color="auto"/>
            </w:tcBorders>
            <w:shd w:val="clear" w:color="auto" w:fill="FFFFFF"/>
          </w:tcPr>
          <w:p w14:paraId="1165DC50" w14:textId="41555E21" w:rsidR="00186F5F" w:rsidRPr="003666A7" w:rsidRDefault="00186F5F" w:rsidP="003666A7">
            <w:pPr>
              <w:spacing w:after="0" w:line="276" w:lineRule="auto"/>
              <w:jc w:val="center"/>
              <w:rPr>
                <w:rFonts w:ascii="Times New Roman" w:hAnsi="Times New Roman" w:cs="Times New Roman"/>
                <w:sz w:val="28"/>
                <w:szCs w:val="28"/>
                <w:lang w:val="uk-UA"/>
              </w:rPr>
            </w:pPr>
            <w:r w:rsidRPr="003666A7">
              <w:rPr>
                <w:rStyle w:val="212pt"/>
                <w:rFonts w:eastAsiaTheme="minorHAnsi"/>
                <w:sz w:val="28"/>
                <w:szCs w:val="28"/>
                <w:lang w:val="uk-UA"/>
              </w:rPr>
              <w:t>0,</w:t>
            </w:r>
            <w:r w:rsidR="00B00729" w:rsidRPr="003666A7">
              <w:rPr>
                <w:rStyle w:val="212pt"/>
                <w:rFonts w:eastAsiaTheme="minorHAnsi"/>
                <w:sz w:val="28"/>
                <w:szCs w:val="28"/>
                <w:lang w:val="uk-UA"/>
              </w:rPr>
              <w:t>7</w:t>
            </w:r>
            <w:r w:rsidR="00BC1490" w:rsidRPr="003666A7">
              <w:rPr>
                <w:rStyle w:val="212pt"/>
                <w:rFonts w:eastAsiaTheme="minorHAnsi"/>
                <w:sz w:val="28"/>
                <w:szCs w:val="28"/>
                <w:lang w:val="uk-UA"/>
              </w:rPr>
              <w:t>S</w:t>
            </w:r>
          </w:p>
        </w:tc>
        <w:tc>
          <w:tcPr>
            <w:tcW w:w="1189" w:type="dxa"/>
            <w:tcBorders>
              <w:top w:val="single" w:sz="4" w:space="0" w:color="auto"/>
              <w:left w:val="single" w:sz="4" w:space="0" w:color="auto"/>
              <w:bottom w:val="single" w:sz="4" w:space="0" w:color="auto"/>
            </w:tcBorders>
            <w:shd w:val="clear" w:color="auto" w:fill="FFFFFF"/>
          </w:tcPr>
          <w:p w14:paraId="0BC1A53C" w14:textId="44B34FB5" w:rsidR="00186F5F" w:rsidRPr="003666A7" w:rsidRDefault="00186F5F" w:rsidP="003666A7">
            <w:pPr>
              <w:spacing w:after="0" w:line="276" w:lineRule="auto"/>
              <w:jc w:val="center"/>
              <w:rPr>
                <w:rFonts w:ascii="Times New Roman" w:hAnsi="Times New Roman" w:cs="Times New Roman"/>
                <w:sz w:val="28"/>
                <w:szCs w:val="28"/>
                <w:lang w:val="uk-UA"/>
              </w:rPr>
            </w:pPr>
            <w:r w:rsidRPr="003666A7">
              <w:rPr>
                <w:rStyle w:val="212pt"/>
                <w:rFonts w:eastAsiaTheme="minorHAnsi"/>
                <w:sz w:val="28"/>
                <w:szCs w:val="28"/>
                <w:lang w:val="uk-UA"/>
              </w:rPr>
              <w:t>0,35</w:t>
            </w:r>
            <w:r w:rsidR="00BC1490" w:rsidRPr="003666A7">
              <w:rPr>
                <w:rStyle w:val="212pt"/>
                <w:rFonts w:eastAsiaTheme="minorHAnsi"/>
                <w:sz w:val="28"/>
                <w:szCs w:val="28"/>
                <w:lang w:val="uk-UA"/>
              </w:rPr>
              <w:t>S</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14:paraId="1EEC9CCE" w14:textId="75E14AFE" w:rsidR="00186F5F" w:rsidRPr="003666A7" w:rsidRDefault="00186F5F" w:rsidP="003666A7">
            <w:pPr>
              <w:spacing w:after="0" w:line="276" w:lineRule="auto"/>
              <w:jc w:val="center"/>
              <w:rPr>
                <w:rFonts w:ascii="Times New Roman" w:hAnsi="Times New Roman" w:cs="Times New Roman"/>
                <w:sz w:val="28"/>
                <w:szCs w:val="28"/>
                <w:lang w:val="uk-UA"/>
              </w:rPr>
            </w:pPr>
            <w:r w:rsidRPr="003666A7">
              <w:rPr>
                <w:rStyle w:val="212pt"/>
                <w:rFonts w:eastAsiaTheme="minorHAnsi"/>
                <w:sz w:val="28"/>
                <w:szCs w:val="28"/>
                <w:lang w:val="uk-UA"/>
              </w:rPr>
              <w:t>0,3</w:t>
            </w:r>
            <w:r w:rsidR="00BC1490" w:rsidRPr="003666A7">
              <w:rPr>
                <w:rStyle w:val="212pt"/>
                <w:rFonts w:eastAsiaTheme="minorHAnsi"/>
                <w:sz w:val="28"/>
                <w:szCs w:val="28"/>
                <w:lang w:val="uk-UA"/>
              </w:rPr>
              <w:t>S</w:t>
            </w:r>
          </w:p>
        </w:tc>
      </w:tr>
      <w:tr w:rsidR="00186F5F" w:rsidRPr="003666A7" w14:paraId="5AF4C7C3" w14:textId="77777777" w:rsidTr="00BC1490">
        <w:tc>
          <w:tcPr>
            <w:tcW w:w="3308" w:type="dxa"/>
            <w:tcBorders>
              <w:top w:val="single" w:sz="4" w:space="0" w:color="auto"/>
              <w:left w:val="single" w:sz="4" w:space="0" w:color="auto"/>
              <w:bottom w:val="single" w:sz="4" w:space="0" w:color="auto"/>
            </w:tcBorders>
            <w:shd w:val="clear" w:color="auto" w:fill="FFFFFF"/>
            <w:vAlign w:val="bottom"/>
          </w:tcPr>
          <w:p w14:paraId="4F9371D1" w14:textId="77777777" w:rsidR="00186F5F" w:rsidRPr="003666A7" w:rsidRDefault="00186F5F" w:rsidP="003666A7">
            <w:pPr>
              <w:spacing w:after="0" w:line="276" w:lineRule="auto"/>
              <w:ind w:left="300"/>
              <w:rPr>
                <w:rFonts w:ascii="Times New Roman" w:hAnsi="Times New Roman" w:cs="Times New Roman"/>
                <w:sz w:val="28"/>
                <w:szCs w:val="28"/>
                <w:lang w:val="uk-UA"/>
              </w:rPr>
            </w:pPr>
            <w:r w:rsidRPr="003666A7">
              <w:rPr>
                <w:rFonts w:ascii="Times New Roman" w:hAnsi="Times New Roman" w:cs="Times New Roman"/>
                <w:sz w:val="28"/>
                <w:szCs w:val="28"/>
                <w:lang w:val="uk-UA"/>
              </w:rPr>
              <w:t>Алюміній</w:t>
            </w:r>
          </w:p>
        </w:tc>
        <w:tc>
          <w:tcPr>
            <w:tcW w:w="1213" w:type="dxa"/>
            <w:tcBorders>
              <w:top w:val="single" w:sz="4" w:space="0" w:color="auto"/>
              <w:left w:val="single" w:sz="4" w:space="0" w:color="auto"/>
              <w:bottom w:val="single" w:sz="4" w:space="0" w:color="auto"/>
            </w:tcBorders>
            <w:shd w:val="clear" w:color="auto" w:fill="FFFFFF"/>
            <w:vAlign w:val="bottom"/>
          </w:tcPr>
          <w:p w14:paraId="6682382A" w14:textId="10135723" w:rsidR="00186F5F" w:rsidRPr="003666A7" w:rsidRDefault="00186F5F" w:rsidP="003666A7">
            <w:pPr>
              <w:spacing w:after="0" w:line="276" w:lineRule="auto"/>
              <w:jc w:val="center"/>
              <w:rPr>
                <w:rFonts w:ascii="Times New Roman" w:hAnsi="Times New Roman" w:cs="Times New Roman"/>
                <w:sz w:val="28"/>
                <w:szCs w:val="28"/>
                <w:lang w:val="uk-UA"/>
              </w:rPr>
            </w:pPr>
            <w:r w:rsidRPr="003666A7">
              <w:rPr>
                <w:rStyle w:val="212pt"/>
                <w:rFonts w:eastAsiaTheme="minorHAnsi"/>
                <w:sz w:val="28"/>
                <w:szCs w:val="28"/>
                <w:lang w:val="uk-UA"/>
              </w:rPr>
              <w:t>0,8</w:t>
            </w:r>
            <w:r w:rsidR="00BC1490" w:rsidRPr="003666A7">
              <w:rPr>
                <w:rStyle w:val="212pt"/>
                <w:rFonts w:eastAsiaTheme="minorHAnsi"/>
                <w:sz w:val="28"/>
                <w:szCs w:val="28"/>
                <w:lang w:val="uk-UA"/>
              </w:rPr>
              <w:t>S</w:t>
            </w:r>
          </w:p>
        </w:tc>
        <w:tc>
          <w:tcPr>
            <w:tcW w:w="1788" w:type="dxa"/>
            <w:tcBorders>
              <w:top w:val="single" w:sz="4" w:space="0" w:color="auto"/>
              <w:left w:val="single" w:sz="4" w:space="0" w:color="auto"/>
              <w:bottom w:val="single" w:sz="4" w:space="0" w:color="auto"/>
            </w:tcBorders>
            <w:shd w:val="clear" w:color="auto" w:fill="FFFFFF"/>
            <w:vAlign w:val="bottom"/>
          </w:tcPr>
          <w:p w14:paraId="2CB189E9" w14:textId="0308FCEC" w:rsidR="00186F5F" w:rsidRPr="003666A7" w:rsidRDefault="00186F5F" w:rsidP="003666A7">
            <w:pPr>
              <w:spacing w:after="0" w:line="276" w:lineRule="auto"/>
              <w:jc w:val="center"/>
              <w:rPr>
                <w:rFonts w:ascii="Times New Roman" w:hAnsi="Times New Roman" w:cs="Times New Roman"/>
                <w:sz w:val="28"/>
                <w:szCs w:val="28"/>
                <w:lang w:val="uk-UA"/>
              </w:rPr>
            </w:pPr>
            <w:r w:rsidRPr="003666A7">
              <w:rPr>
                <w:rStyle w:val="212pt"/>
                <w:rFonts w:eastAsiaTheme="minorHAnsi"/>
                <w:sz w:val="28"/>
                <w:szCs w:val="28"/>
                <w:lang w:val="uk-UA"/>
              </w:rPr>
              <w:t>0,</w:t>
            </w:r>
            <w:r w:rsidR="00B00729" w:rsidRPr="003666A7">
              <w:rPr>
                <w:rStyle w:val="212pt"/>
                <w:rFonts w:eastAsiaTheme="minorHAnsi"/>
                <w:sz w:val="28"/>
                <w:szCs w:val="28"/>
                <w:lang w:val="uk-UA"/>
              </w:rPr>
              <w:t>5</w:t>
            </w:r>
            <w:r w:rsidR="00BC1490" w:rsidRPr="003666A7">
              <w:rPr>
                <w:rStyle w:val="212pt"/>
                <w:rFonts w:eastAsiaTheme="minorHAnsi"/>
                <w:sz w:val="28"/>
                <w:szCs w:val="28"/>
                <w:lang w:val="uk-UA"/>
              </w:rPr>
              <w:t>S</w:t>
            </w:r>
          </w:p>
        </w:tc>
        <w:tc>
          <w:tcPr>
            <w:tcW w:w="1189" w:type="dxa"/>
            <w:tcBorders>
              <w:top w:val="single" w:sz="4" w:space="0" w:color="auto"/>
              <w:left w:val="single" w:sz="4" w:space="0" w:color="auto"/>
              <w:bottom w:val="single" w:sz="4" w:space="0" w:color="auto"/>
            </w:tcBorders>
            <w:shd w:val="clear" w:color="auto" w:fill="FFFFFF"/>
            <w:vAlign w:val="bottom"/>
          </w:tcPr>
          <w:p w14:paraId="320483A4" w14:textId="28B2CC4D" w:rsidR="00186F5F" w:rsidRPr="003666A7" w:rsidRDefault="00186F5F" w:rsidP="003666A7">
            <w:pPr>
              <w:spacing w:after="0" w:line="276" w:lineRule="auto"/>
              <w:jc w:val="center"/>
              <w:rPr>
                <w:rFonts w:ascii="Times New Roman" w:hAnsi="Times New Roman" w:cs="Times New Roman"/>
                <w:sz w:val="28"/>
                <w:szCs w:val="28"/>
                <w:lang w:val="uk-UA"/>
              </w:rPr>
            </w:pPr>
            <w:r w:rsidRPr="003666A7">
              <w:rPr>
                <w:rStyle w:val="212pt"/>
                <w:rFonts w:eastAsiaTheme="minorHAnsi"/>
                <w:sz w:val="28"/>
                <w:szCs w:val="28"/>
                <w:lang w:val="uk-UA"/>
              </w:rPr>
              <w:t>0,3</w:t>
            </w:r>
            <w:r w:rsidR="00BC1490" w:rsidRPr="003666A7">
              <w:rPr>
                <w:rStyle w:val="212pt"/>
                <w:rFonts w:eastAsiaTheme="minorHAnsi"/>
                <w:sz w:val="28"/>
                <w:szCs w:val="28"/>
                <w:lang w:val="uk-UA"/>
              </w:rPr>
              <w:t>S</w:t>
            </w:r>
          </w:p>
        </w:tc>
        <w:tc>
          <w:tcPr>
            <w:tcW w:w="1857" w:type="dxa"/>
            <w:tcBorders>
              <w:top w:val="single" w:sz="4" w:space="0" w:color="auto"/>
              <w:left w:val="single" w:sz="4" w:space="0" w:color="auto"/>
              <w:bottom w:val="single" w:sz="4" w:space="0" w:color="auto"/>
              <w:right w:val="single" w:sz="4" w:space="0" w:color="auto"/>
            </w:tcBorders>
            <w:shd w:val="clear" w:color="auto" w:fill="FFFFFF"/>
            <w:vAlign w:val="bottom"/>
          </w:tcPr>
          <w:p w14:paraId="723AF5CE" w14:textId="27E48BD4" w:rsidR="00186F5F" w:rsidRPr="003666A7" w:rsidRDefault="00186F5F" w:rsidP="003666A7">
            <w:pPr>
              <w:spacing w:after="0" w:line="276" w:lineRule="auto"/>
              <w:jc w:val="center"/>
              <w:rPr>
                <w:rFonts w:ascii="Times New Roman" w:hAnsi="Times New Roman" w:cs="Times New Roman"/>
                <w:sz w:val="28"/>
                <w:szCs w:val="28"/>
                <w:lang w:val="uk-UA"/>
              </w:rPr>
            </w:pPr>
            <w:r w:rsidRPr="003666A7">
              <w:rPr>
                <w:rStyle w:val="212pt"/>
                <w:rFonts w:eastAsiaTheme="minorHAnsi"/>
                <w:sz w:val="28"/>
                <w:szCs w:val="28"/>
                <w:lang w:val="uk-UA"/>
              </w:rPr>
              <w:t>0,28</w:t>
            </w:r>
            <w:r w:rsidR="00BC1490" w:rsidRPr="003666A7">
              <w:rPr>
                <w:rStyle w:val="212pt"/>
                <w:rFonts w:eastAsiaTheme="minorHAnsi"/>
                <w:sz w:val="28"/>
                <w:szCs w:val="28"/>
                <w:lang w:val="uk-UA"/>
              </w:rPr>
              <w:t>S</w:t>
            </w:r>
          </w:p>
        </w:tc>
      </w:tr>
      <w:tr w:rsidR="00186F5F" w:rsidRPr="003666A7" w14:paraId="69B2BA90" w14:textId="77777777" w:rsidTr="00BC1490">
        <w:tc>
          <w:tcPr>
            <w:tcW w:w="3308" w:type="dxa"/>
            <w:tcBorders>
              <w:top w:val="single" w:sz="4" w:space="0" w:color="auto"/>
              <w:left w:val="single" w:sz="4" w:space="0" w:color="auto"/>
              <w:bottom w:val="single" w:sz="4" w:space="0" w:color="auto"/>
            </w:tcBorders>
            <w:shd w:val="clear" w:color="auto" w:fill="FFFFFF"/>
          </w:tcPr>
          <w:p w14:paraId="7BA05B47" w14:textId="77777777" w:rsidR="00186F5F" w:rsidRPr="003666A7" w:rsidRDefault="00186F5F" w:rsidP="003666A7">
            <w:pPr>
              <w:spacing w:after="0" w:line="276" w:lineRule="auto"/>
              <w:ind w:left="300"/>
              <w:rPr>
                <w:rFonts w:ascii="Times New Roman" w:hAnsi="Times New Roman" w:cs="Times New Roman"/>
                <w:sz w:val="28"/>
                <w:szCs w:val="28"/>
                <w:lang w:val="uk-UA"/>
              </w:rPr>
            </w:pPr>
            <w:r w:rsidRPr="003666A7">
              <w:rPr>
                <w:rFonts w:ascii="Times New Roman" w:hAnsi="Times New Roman" w:cs="Times New Roman"/>
                <w:sz w:val="28"/>
                <w:szCs w:val="28"/>
                <w:lang w:val="uk-UA"/>
              </w:rPr>
              <w:t>Текстоліт та гетинакс</w:t>
            </w:r>
          </w:p>
        </w:tc>
        <w:tc>
          <w:tcPr>
            <w:tcW w:w="1213" w:type="dxa"/>
            <w:tcBorders>
              <w:top w:val="single" w:sz="4" w:space="0" w:color="auto"/>
              <w:left w:val="single" w:sz="4" w:space="0" w:color="auto"/>
              <w:bottom w:val="single" w:sz="4" w:space="0" w:color="auto"/>
            </w:tcBorders>
            <w:shd w:val="clear" w:color="auto" w:fill="FFFFFF"/>
          </w:tcPr>
          <w:p w14:paraId="51DAB205" w14:textId="6A4E3E34" w:rsidR="00186F5F" w:rsidRPr="003666A7" w:rsidRDefault="00186F5F" w:rsidP="003666A7">
            <w:pPr>
              <w:spacing w:after="0" w:line="276" w:lineRule="auto"/>
              <w:jc w:val="center"/>
              <w:rPr>
                <w:rFonts w:ascii="Times New Roman" w:hAnsi="Times New Roman" w:cs="Times New Roman"/>
                <w:sz w:val="28"/>
                <w:szCs w:val="28"/>
                <w:lang w:val="uk-UA"/>
              </w:rPr>
            </w:pPr>
            <w:r w:rsidRPr="003666A7">
              <w:rPr>
                <w:rStyle w:val="212pt"/>
                <w:rFonts w:eastAsiaTheme="minorHAnsi"/>
                <w:sz w:val="28"/>
                <w:szCs w:val="28"/>
                <w:lang w:val="uk-UA"/>
              </w:rPr>
              <w:t>0,4</w:t>
            </w:r>
            <w:r w:rsidR="00BC1490" w:rsidRPr="003666A7">
              <w:rPr>
                <w:rStyle w:val="212pt"/>
                <w:rFonts w:eastAsiaTheme="minorHAnsi"/>
                <w:sz w:val="28"/>
                <w:szCs w:val="28"/>
                <w:lang w:val="uk-UA"/>
              </w:rPr>
              <w:t>S</w:t>
            </w:r>
          </w:p>
        </w:tc>
        <w:tc>
          <w:tcPr>
            <w:tcW w:w="1788" w:type="dxa"/>
            <w:tcBorders>
              <w:top w:val="single" w:sz="4" w:space="0" w:color="auto"/>
              <w:left w:val="single" w:sz="4" w:space="0" w:color="auto"/>
              <w:bottom w:val="single" w:sz="4" w:space="0" w:color="auto"/>
            </w:tcBorders>
            <w:shd w:val="clear" w:color="auto" w:fill="FFFFFF"/>
          </w:tcPr>
          <w:p w14:paraId="4DEC5424" w14:textId="3C88DA04" w:rsidR="00186F5F" w:rsidRPr="003666A7" w:rsidRDefault="00186F5F" w:rsidP="003666A7">
            <w:pPr>
              <w:spacing w:after="0" w:line="276" w:lineRule="auto"/>
              <w:jc w:val="center"/>
              <w:rPr>
                <w:rFonts w:ascii="Times New Roman" w:hAnsi="Times New Roman" w:cs="Times New Roman"/>
                <w:sz w:val="28"/>
                <w:szCs w:val="28"/>
                <w:lang w:val="uk-UA"/>
              </w:rPr>
            </w:pPr>
            <w:r w:rsidRPr="003666A7">
              <w:rPr>
                <w:rStyle w:val="212pt"/>
                <w:rFonts w:eastAsiaTheme="minorHAnsi"/>
                <w:sz w:val="28"/>
                <w:szCs w:val="28"/>
                <w:lang w:val="uk-UA"/>
              </w:rPr>
              <w:t>0,</w:t>
            </w:r>
            <w:r w:rsidR="00BC1490" w:rsidRPr="003666A7">
              <w:rPr>
                <w:rStyle w:val="212pt"/>
                <w:rFonts w:eastAsiaTheme="minorHAnsi"/>
                <w:sz w:val="28"/>
                <w:szCs w:val="28"/>
                <w:lang w:val="uk-UA"/>
              </w:rPr>
              <w:t>35S</w:t>
            </w:r>
          </w:p>
        </w:tc>
        <w:tc>
          <w:tcPr>
            <w:tcW w:w="1189" w:type="dxa"/>
            <w:tcBorders>
              <w:top w:val="single" w:sz="4" w:space="0" w:color="auto"/>
              <w:left w:val="single" w:sz="4" w:space="0" w:color="auto"/>
              <w:bottom w:val="single" w:sz="4" w:space="0" w:color="auto"/>
            </w:tcBorders>
            <w:shd w:val="clear" w:color="auto" w:fill="FFFFFF"/>
          </w:tcPr>
          <w:p w14:paraId="7E64B93F" w14:textId="3773A5DE" w:rsidR="00186F5F" w:rsidRPr="003666A7" w:rsidRDefault="00186F5F" w:rsidP="003666A7">
            <w:pPr>
              <w:spacing w:after="0" w:line="276" w:lineRule="auto"/>
              <w:jc w:val="center"/>
              <w:rPr>
                <w:rFonts w:ascii="Times New Roman" w:hAnsi="Times New Roman" w:cs="Times New Roman"/>
                <w:sz w:val="28"/>
                <w:szCs w:val="28"/>
                <w:lang w:val="uk-UA"/>
              </w:rPr>
            </w:pPr>
            <w:r w:rsidRPr="003666A7">
              <w:rPr>
                <w:rStyle w:val="212pt"/>
                <w:rFonts w:eastAsiaTheme="minorHAnsi"/>
                <w:sz w:val="28"/>
                <w:szCs w:val="28"/>
                <w:lang w:val="uk-UA" w:bidi="en-US"/>
              </w:rPr>
              <w:t>0.3</w:t>
            </w:r>
            <w:r w:rsidR="00BC1490" w:rsidRPr="003666A7">
              <w:rPr>
                <w:rStyle w:val="212pt"/>
                <w:rFonts w:eastAsiaTheme="minorHAnsi"/>
                <w:sz w:val="28"/>
                <w:szCs w:val="28"/>
                <w:lang w:val="uk-UA" w:bidi="en-US"/>
              </w:rPr>
              <w:t>S</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14:paraId="7923B3B9" w14:textId="59B0E5B5" w:rsidR="00186F5F" w:rsidRPr="003666A7" w:rsidRDefault="00186F5F" w:rsidP="003666A7">
            <w:pPr>
              <w:spacing w:after="0" w:line="276" w:lineRule="auto"/>
              <w:jc w:val="center"/>
              <w:rPr>
                <w:rFonts w:ascii="Times New Roman" w:hAnsi="Times New Roman" w:cs="Times New Roman"/>
                <w:sz w:val="28"/>
                <w:szCs w:val="28"/>
                <w:lang w:val="uk-UA"/>
              </w:rPr>
            </w:pPr>
            <w:r w:rsidRPr="003666A7">
              <w:rPr>
                <w:rStyle w:val="212pt"/>
                <w:rFonts w:eastAsiaTheme="minorHAnsi"/>
                <w:sz w:val="28"/>
                <w:szCs w:val="28"/>
                <w:lang w:val="uk-UA"/>
              </w:rPr>
              <w:t>0,25</w:t>
            </w:r>
            <w:r w:rsidR="00BC1490" w:rsidRPr="003666A7">
              <w:rPr>
                <w:rStyle w:val="212pt"/>
                <w:rFonts w:eastAsiaTheme="minorHAnsi"/>
                <w:sz w:val="28"/>
                <w:szCs w:val="28"/>
                <w:lang w:val="uk-UA"/>
              </w:rPr>
              <w:t>S</w:t>
            </w:r>
          </w:p>
        </w:tc>
      </w:tr>
    </w:tbl>
    <w:p w14:paraId="08AC17FB" w14:textId="77777777" w:rsidR="00186F5F" w:rsidRPr="003666A7" w:rsidRDefault="00186F5F" w:rsidP="003666A7">
      <w:pPr>
        <w:spacing w:after="0" w:line="276" w:lineRule="auto"/>
        <w:rPr>
          <w:rFonts w:ascii="Times New Roman" w:hAnsi="Times New Roman" w:cs="Times New Roman"/>
          <w:sz w:val="28"/>
          <w:szCs w:val="28"/>
          <w:lang w:val="uk-UA"/>
        </w:rPr>
      </w:pPr>
    </w:p>
    <w:p w14:paraId="29245AB6" w14:textId="643FB2EB" w:rsidR="003C2C4F" w:rsidRPr="003666A7" w:rsidRDefault="002529E0" w:rsidP="003666A7">
      <w:pPr>
        <w:spacing w:line="276" w:lineRule="auto"/>
        <w:ind w:firstLine="720"/>
        <w:jc w:val="both"/>
        <w:rPr>
          <w:rFonts w:ascii="Times New Roman" w:hAnsi="Times New Roman" w:cs="Times New Roman"/>
          <w:b/>
          <w:bCs/>
          <w:i/>
          <w:iCs/>
          <w:sz w:val="28"/>
          <w:szCs w:val="28"/>
          <w:lang w:val="uk-UA"/>
        </w:rPr>
      </w:pPr>
      <w:r w:rsidRPr="003666A7">
        <w:rPr>
          <w:rFonts w:ascii="Times New Roman" w:hAnsi="Times New Roman" w:cs="Times New Roman"/>
          <w:b/>
          <w:bCs/>
          <w:i/>
          <w:iCs/>
          <w:sz w:val="28"/>
          <w:szCs w:val="28"/>
          <w:lang w:val="uk-UA"/>
        </w:rPr>
        <w:t>Ш</w:t>
      </w:r>
      <w:r w:rsidR="003C2C4F" w:rsidRPr="003666A7">
        <w:rPr>
          <w:rFonts w:ascii="Times New Roman" w:hAnsi="Times New Roman" w:cs="Times New Roman"/>
          <w:b/>
          <w:bCs/>
          <w:i/>
          <w:iCs/>
          <w:sz w:val="28"/>
          <w:szCs w:val="28"/>
          <w:lang w:val="uk-UA"/>
        </w:rPr>
        <w:t>тампи класифікують:</w:t>
      </w:r>
    </w:p>
    <w:p w14:paraId="72B8C212" w14:textId="6E33DC40" w:rsidR="003C2C4F" w:rsidRPr="003666A7" w:rsidRDefault="003C2C4F"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sz w:val="28"/>
          <w:szCs w:val="28"/>
          <w:lang w:val="uk-UA"/>
        </w:rPr>
        <w:t xml:space="preserve">1) за характером виконуваної операції - вирубні, пробивні, відрізні, обрізні, </w:t>
      </w:r>
      <w:proofErr w:type="spellStart"/>
      <w:r w:rsidRPr="003666A7">
        <w:rPr>
          <w:rFonts w:ascii="Times New Roman" w:hAnsi="Times New Roman" w:cs="Times New Roman"/>
          <w:sz w:val="28"/>
          <w:szCs w:val="28"/>
          <w:lang w:val="uk-UA"/>
        </w:rPr>
        <w:t>надрізні</w:t>
      </w:r>
      <w:proofErr w:type="spellEnd"/>
      <w:r w:rsidRPr="003666A7">
        <w:rPr>
          <w:rFonts w:ascii="Times New Roman" w:hAnsi="Times New Roman" w:cs="Times New Roman"/>
          <w:sz w:val="28"/>
          <w:szCs w:val="28"/>
          <w:lang w:val="uk-UA"/>
        </w:rPr>
        <w:t>, розрізні, зачисні;</w:t>
      </w:r>
    </w:p>
    <w:p w14:paraId="34FA1118" w14:textId="50E09468" w:rsidR="003C2C4F" w:rsidRPr="003666A7" w:rsidRDefault="003C2C4F"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sz w:val="28"/>
          <w:szCs w:val="28"/>
          <w:lang w:val="uk-UA"/>
        </w:rPr>
        <w:t xml:space="preserve">2) за способом дії - штампи простої, послідовної і </w:t>
      </w:r>
      <w:r w:rsidR="002110DC" w:rsidRPr="003666A7">
        <w:rPr>
          <w:rFonts w:ascii="Times New Roman" w:hAnsi="Times New Roman" w:cs="Times New Roman"/>
          <w:sz w:val="28"/>
          <w:szCs w:val="28"/>
          <w:lang w:val="uk-UA"/>
        </w:rPr>
        <w:t>суміщеної</w:t>
      </w:r>
      <w:r w:rsidRPr="003666A7">
        <w:rPr>
          <w:rFonts w:ascii="Times New Roman" w:hAnsi="Times New Roman" w:cs="Times New Roman"/>
          <w:sz w:val="28"/>
          <w:szCs w:val="28"/>
          <w:lang w:val="uk-UA"/>
        </w:rPr>
        <w:t xml:space="preserve"> дії;</w:t>
      </w:r>
    </w:p>
    <w:p w14:paraId="786E9690" w14:textId="0E0A5BB9" w:rsidR="003C2C4F" w:rsidRPr="003666A7" w:rsidRDefault="003C2C4F"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sz w:val="28"/>
          <w:szCs w:val="28"/>
          <w:lang w:val="uk-UA"/>
        </w:rPr>
        <w:t>3) за конструкцією направляючих пристроїв - штампи без направляючих пристроїв, з направляючою плитою і з направляючими колонками;</w:t>
      </w:r>
    </w:p>
    <w:p w14:paraId="155A5CD9" w14:textId="33F9732D" w:rsidR="003A17E0" w:rsidRPr="003666A7" w:rsidRDefault="003C2C4F"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sz w:val="28"/>
          <w:szCs w:val="28"/>
          <w:lang w:val="uk-UA"/>
        </w:rPr>
        <w:t xml:space="preserve">4) за конструктивною складністю - інструментальні й спрощені. Інструментальні штампи розраховані на виготовлення десятків і сотень тисяч деталей, тому в них забезпечено точний напрямок пуансона і смуги; передбачено упори, фіксатори, знімачі й </w:t>
      </w:r>
      <w:proofErr w:type="spellStart"/>
      <w:r w:rsidRPr="003666A7">
        <w:rPr>
          <w:rFonts w:ascii="Times New Roman" w:hAnsi="Times New Roman" w:cs="Times New Roman"/>
          <w:sz w:val="28"/>
          <w:szCs w:val="28"/>
          <w:lang w:val="uk-UA"/>
        </w:rPr>
        <w:t>виштовхувачі</w:t>
      </w:r>
      <w:proofErr w:type="spellEnd"/>
      <w:r w:rsidRPr="003666A7">
        <w:rPr>
          <w:rFonts w:ascii="Times New Roman" w:hAnsi="Times New Roman" w:cs="Times New Roman"/>
          <w:sz w:val="28"/>
          <w:szCs w:val="28"/>
          <w:lang w:val="uk-UA"/>
        </w:rPr>
        <w:t>; пуансони і матриці виготовляють із зносостійких інструментальних матеріалів.</w:t>
      </w:r>
    </w:p>
    <w:p w14:paraId="1BD77E51" w14:textId="1773227B" w:rsidR="00433F90" w:rsidRPr="003666A7" w:rsidRDefault="00433F90"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sz w:val="28"/>
          <w:szCs w:val="28"/>
          <w:lang w:val="uk-UA"/>
        </w:rPr>
        <w:t xml:space="preserve">На рисунку показані компоновки робочих елементів штампів для виконання основних операцій розділення а) вирубний; б) пробивний; в) відрізний; г) обрізний; д) </w:t>
      </w:r>
      <w:proofErr w:type="spellStart"/>
      <w:r w:rsidRPr="003666A7">
        <w:rPr>
          <w:rFonts w:ascii="Times New Roman" w:hAnsi="Times New Roman" w:cs="Times New Roman"/>
          <w:sz w:val="28"/>
          <w:szCs w:val="28"/>
          <w:lang w:val="uk-UA"/>
        </w:rPr>
        <w:t>надрізний</w:t>
      </w:r>
      <w:proofErr w:type="spellEnd"/>
      <w:r w:rsidRPr="003666A7">
        <w:rPr>
          <w:rFonts w:ascii="Times New Roman" w:hAnsi="Times New Roman" w:cs="Times New Roman"/>
          <w:sz w:val="28"/>
          <w:szCs w:val="28"/>
          <w:lang w:val="uk-UA"/>
        </w:rPr>
        <w:t>; е) розрізний; ж) зачисний; 1 – пуансон; 2 – матриця; 3 – деталь; 4 - відходи</w:t>
      </w:r>
    </w:p>
    <w:p w14:paraId="3515B0AF" w14:textId="77777777" w:rsidR="00433F90" w:rsidRPr="003666A7" w:rsidRDefault="00433F90" w:rsidP="003666A7">
      <w:pPr>
        <w:tabs>
          <w:tab w:val="num" w:pos="720"/>
        </w:tabs>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noProof/>
          <w:sz w:val="28"/>
          <w:szCs w:val="28"/>
          <w:lang w:val="uk-UA"/>
        </w:rPr>
        <w:lastRenderedPageBreak/>
        <w:drawing>
          <wp:inline distT="0" distB="0" distL="0" distR="0" wp14:anchorId="4F4579A4" wp14:editId="375871B4">
            <wp:extent cx="5253487" cy="2666964"/>
            <wp:effectExtent l="0" t="0" r="4445"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325560" cy="2703552"/>
                    </a:xfrm>
                    <a:prstGeom prst="rect">
                      <a:avLst/>
                    </a:prstGeom>
                  </pic:spPr>
                </pic:pic>
              </a:graphicData>
            </a:graphic>
          </wp:inline>
        </w:drawing>
      </w:r>
    </w:p>
    <w:p w14:paraId="1C27F973" w14:textId="24DAEA2B" w:rsidR="00433F90" w:rsidRPr="003666A7" w:rsidRDefault="00433F90" w:rsidP="003666A7">
      <w:pPr>
        <w:spacing w:line="276" w:lineRule="auto"/>
        <w:jc w:val="center"/>
        <w:rPr>
          <w:rFonts w:ascii="Times New Roman" w:hAnsi="Times New Roman" w:cs="Times New Roman"/>
          <w:sz w:val="28"/>
          <w:szCs w:val="28"/>
          <w:lang w:val="uk-UA"/>
        </w:rPr>
      </w:pPr>
      <w:r w:rsidRPr="003666A7">
        <w:rPr>
          <w:rFonts w:ascii="Times New Roman" w:hAnsi="Times New Roman" w:cs="Times New Roman"/>
          <w:sz w:val="28"/>
          <w:szCs w:val="28"/>
          <w:lang w:val="uk-UA"/>
        </w:rPr>
        <w:t>Рисунок</w:t>
      </w:r>
      <w:r w:rsidR="00761CE8" w:rsidRPr="003666A7">
        <w:rPr>
          <w:rFonts w:ascii="Times New Roman" w:hAnsi="Times New Roman" w:cs="Times New Roman"/>
          <w:sz w:val="28"/>
          <w:szCs w:val="28"/>
          <w:lang w:val="uk-UA"/>
        </w:rPr>
        <w:t xml:space="preserve"> </w:t>
      </w:r>
      <w:r w:rsidRPr="003666A7">
        <w:rPr>
          <w:rFonts w:ascii="Times New Roman" w:hAnsi="Times New Roman" w:cs="Times New Roman"/>
          <w:sz w:val="28"/>
          <w:szCs w:val="28"/>
          <w:lang w:val="uk-UA"/>
        </w:rPr>
        <w:t>– Компоновка робочих елементів штампів для основних операцій розділення</w:t>
      </w:r>
    </w:p>
    <w:p w14:paraId="44997C61" w14:textId="77777777" w:rsidR="00433F90" w:rsidRPr="003666A7" w:rsidRDefault="00433F90" w:rsidP="003666A7">
      <w:pPr>
        <w:tabs>
          <w:tab w:val="num" w:pos="720"/>
        </w:tabs>
        <w:spacing w:line="276" w:lineRule="auto"/>
        <w:ind w:firstLine="720"/>
        <w:jc w:val="center"/>
        <w:rPr>
          <w:rFonts w:ascii="Times New Roman" w:hAnsi="Times New Roman" w:cs="Times New Roman"/>
          <w:sz w:val="28"/>
          <w:szCs w:val="28"/>
          <w:lang w:val="uk-UA"/>
        </w:rPr>
      </w:pPr>
      <w:r w:rsidRPr="003666A7">
        <w:rPr>
          <w:rFonts w:ascii="Times New Roman" w:hAnsi="Times New Roman" w:cs="Times New Roman"/>
          <w:sz w:val="28"/>
          <w:szCs w:val="28"/>
          <w:lang w:val="uk-UA"/>
        </w:rPr>
        <w:t xml:space="preserve">а) вирубний; б) пробивний; в) відрізний; г) обрізний; д) </w:t>
      </w:r>
      <w:proofErr w:type="spellStart"/>
      <w:r w:rsidRPr="003666A7">
        <w:rPr>
          <w:rFonts w:ascii="Times New Roman" w:hAnsi="Times New Roman" w:cs="Times New Roman"/>
          <w:sz w:val="28"/>
          <w:szCs w:val="28"/>
          <w:lang w:val="uk-UA"/>
        </w:rPr>
        <w:t>надрізний</w:t>
      </w:r>
      <w:proofErr w:type="spellEnd"/>
      <w:r w:rsidRPr="003666A7">
        <w:rPr>
          <w:rFonts w:ascii="Times New Roman" w:hAnsi="Times New Roman" w:cs="Times New Roman"/>
          <w:sz w:val="28"/>
          <w:szCs w:val="28"/>
          <w:lang w:val="uk-UA"/>
        </w:rPr>
        <w:t>; е) розрізний; ж) зачисний; 1 – пуансон; 2 – матриця; 3 – деталь; 4 – відходи</w:t>
      </w:r>
    </w:p>
    <w:p w14:paraId="03C45CB8" w14:textId="77777777" w:rsidR="00433F90" w:rsidRPr="003666A7" w:rsidRDefault="00433F90" w:rsidP="003666A7">
      <w:pPr>
        <w:spacing w:line="276" w:lineRule="auto"/>
        <w:ind w:firstLine="720"/>
        <w:jc w:val="both"/>
        <w:rPr>
          <w:rFonts w:ascii="Times New Roman" w:hAnsi="Times New Roman" w:cs="Times New Roman"/>
          <w:sz w:val="28"/>
          <w:szCs w:val="28"/>
          <w:lang w:val="uk-UA"/>
        </w:rPr>
      </w:pPr>
    </w:p>
    <w:p w14:paraId="418A6A07" w14:textId="74DEB7BF" w:rsidR="00F114A0" w:rsidRPr="003666A7" w:rsidRDefault="00F114A0" w:rsidP="003666A7">
      <w:pPr>
        <w:spacing w:line="276" w:lineRule="auto"/>
        <w:ind w:firstLine="720"/>
        <w:jc w:val="both"/>
        <w:rPr>
          <w:rFonts w:ascii="Times New Roman" w:hAnsi="Times New Roman" w:cs="Times New Roman"/>
          <w:b/>
          <w:bCs/>
          <w:i/>
          <w:iCs/>
          <w:sz w:val="28"/>
          <w:szCs w:val="28"/>
          <w:lang w:val="uk-UA"/>
        </w:rPr>
      </w:pPr>
      <w:r w:rsidRPr="003666A7">
        <w:rPr>
          <w:rFonts w:ascii="Times New Roman" w:hAnsi="Times New Roman" w:cs="Times New Roman"/>
          <w:b/>
          <w:bCs/>
          <w:i/>
          <w:iCs/>
          <w:sz w:val="28"/>
          <w:szCs w:val="28"/>
          <w:lang w:val="uk-UA"/>
        </w:rPr>
        <w:t>Конструктивні рішення штампів для вирубки-пробивки</w:t>
      </w:r>
    </w:p>
    <w:p w14:paraId="39B00CA2" w14:textId="77777777" w:rsidR="003C2C4F" w:rsidRPr="003666A7" w:rsidRDefault="003C2C4F"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sz w:val="28"/>
          <w:szCs w:val="28"/>
          <w:lang w:val="uk-UA"/>
        </w:rPr>
        <w:t>Суть способу, що реалізується в операції вирубки- пробивки, полягає в тім, що деталі відокремлюються від заготовок (смуг) одночасно по всьому контуру різальними кромками пуансона і матриці штампа, виконаними відповідно до контурів деталей, що виготовляються.</w:t>
      </w:r>
    </w:p>
    <w:p w14:paraId="31E17905" w14:textId="77777777" w:rsidR="003C2C4F" w:rsidRPr="003666A7" w:rsidRDefault="003C2C4F"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b/>
          <w:bCs/>
          <w:i/>
          <w:iCs/>
          <w:sz w:val="28"/>
          <w:szCs w:val="28"/>
          <w:lang w:val="uk-UA"/>
        </w:rPr>
        <w:t>Вирубка</w:t>
      </w:r>
      <w:r w:rsidRPr="003666A7">
        <w:rPr>
          <w:rFonts w:ascii="Times New Roman" w:hAnsi="Times New Roman" w:cs="Times New Roman"/>
          <w:sz w:val="28"/>
          <w:szCs w:val="28"/>
          <w:lang w:val="uk-UA"/>
        </w:rPr>
        <w:t xml:space="preserve"> – повне відділення заготовки або виробу від вихідної заготовки по замкнутому контуру шляхом зсуву.</w:t>
      </w:r>
    </w:p>
    <w:p w14:paraId="1F3C0B9B" w14:textId="31EC8A50" w:rsidR="003C2C4F" w:rsidRPr="003666A7" w:rsidRDefault="003C2C4F"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b/>
          <w:bCs/>
          <w:i/>
          <w:iCs/>
          <w:sz w:val="28"/>
          <w:szCs w:val="28"/>
          <w:lang w:val="uk-UA"/>
        </w:rPr>
        <w:t>Пробивка</w:t>
      </w:r>
      <w:r w:rsidRPr="003666A7">
        <w:rPr>
          <w:rFonts w:ascii="Times New Roman" w:hAnsi="Times New Roman" w:cs="Times New Roman"/>
          <w:sz w:val="28"/>
          <w:szCs w:val="28"/>
          <w:lang w:val="uk-UA"/>
        </w:rPr>
        <w:t xml:space="preserve"> - утворення в заготовці отвору або паза шляхом зсуву з видаленням (вилученням) частини металу у відхід.</w:t>
      </w:r>
    </w:p>
    <w:p w14:paraId="10ECE3EE" w14:textId="7792D044" w:rsidR="00F114A0" w:rsidRPr="003666A7" w:rsidRDefault="00F114A0"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sz w:val="28"/>
          <w:szCs w:val="28"/>
          <w:lang w:val="uk-UA"/>
        </w:rPr>
        <w:t xml:space="preserve">За технологічною ознакою розрізняють штампи простої, послідовної та </w:t>
      </w:r>
      <w:r w:rsidR="00614CCD" w:rsidRPr="003666A7">
        <w:rPr>
          <w:rFonts w:ascii="Times New Roman" w:hAnsi="Times New Roman" w:cs="Times New Roman"/>
          <w:sz w:val="28"/>
          <w:szCs w:val="28"/>
          <w:lang w:val="uk-UA"/>
        </w:rPr>
        <w:t>комбінов</w:t>
      </w:r>
      <w:r w:rsidRPr="003666A7">
        <w:rPr>
          <w:rFonts w:ascii="Times New Roman" w:hAnsi="Times New Roman" w:cs="Times New Roman"/>
          <w:sz w:val="28"/>
          <w:szCs w:val="28"/>
          <w:lang w:val="uk-UA"/>
        </w:rPr>
        <w:t xml:space="preserve">аної дії. Штампи простої дії – це штампи, в яких виконується лише одна операція (пробивка отвору, вирубування контуру). У штампі послідовної дії (рис. 3.4 а) контури деталі утворюються послідовно - спочатку пуансон 3 пробиває в смузі 4 отвір, а потім після просування смуги на крок t вирубний пуансон 2 відокремлює деталь від смуги по зовнішньому контуру. Зі схеми видно, що неточність фіксації смуги позначиться на точності одержуваної деталі. </w:t>
      </w:r>
      <w:r w:rsidRPr="003666A7">
        <w:rPr>
          <w:rFonts w:ascii="Times New Roman" w:hAnsi="Times New Roman" w:cs="Times New Roman"/>
          <w:sz w:val="28"/>
          <w:szCs w:val="28"/>
          <w:lang w:val="uk-UA"/>
        </w:rPr>
        <w:lastRenderedPageBreak/>
        <w:t xml:space="preserve">Штампування ведеться </w:t>
      </w:r>
      <w:proofErr w:type="spellStart"/>
      <w:r w:rsidRPr="003666A7">
        <w:rPr>
          <w:rFonts w:ascii="Times New Roman" w:hAnsi="Times New Roman" w:cs="Times New Roman"/>
          <w:sz w:val="28"/>
          <w:szCs w:val="28"/>
          <w:lang w:val="uk-UA"/>
        </w:rPr>
        <w:t>напровал</w:t>
      </w:r>
      <w:proofErr w:type="spellEnd"/>
      <w:r w:rsidRPr="003666A7">
        <w:rPr>
          <w:rFonts w:ascii="Times New Roman" w:hAnsi="Times New Roman" w:cs="Times New Roman"/>
          <w:sz w:val="28"/>
          <w:szCs w:val="28"/>
          <w:lang w:val="uk-UA"/>
        </w:rPr>
        <w:t xml:space="preserve">. У штампі </w:t>
      </w:r>
      <w:r w:rsidR="00614CCD" w:rsidRPr="003666A7">
        <w:rPr>
          <w:rFonts w:ascii="Times New Roman" w:hAnsi="Times New Roman" w:cs="Times New Roman"/>
          <w:sz w:val="28"/>
          <w:szCs w:val="28"/>
          <w:lang w:val="uk-UA"/>
        </w:rPr>
        <w:t>комбінованої</w:t>
      </w:r>
      <w:r w:rsidRPr="003666A7">
        <w:rPr>
          <w:rFonts w:ascii="Times New Roman" w:hAnsi="Times New Roman" w:cs="Times New Roman"/>
          <w:sz w:val="28"/>
          <w:szCs w:val="28"/>
          <w:lang w:val="uk-UA"/>
        </w:rPr>
        <w:t xml:space="preserve"> дії (рис. 3.4, в) утворення контурів сконцентровано в одному місці та проводиться одночасно. Опусканням пуансона-матриці 3 готова деталь відокремлюється від смуги 4 і проштовхується в порожнину матриці 1. Штампування </w:t>
      </w:r>
      <w:proofErr w:type="spellStart"/>
      <w:r w:rsidRPr="003666A7">
        <w:rPr>
          <w:rFonts w:ascii="Times New Roman" w:hAnsi="Times New Roman" w:cs="Times New Roman"/>
          <w:sz w:val="28"/>
          <w:szCs w:val="28"/>
          <w:lang w:val="uk-UA"/>
        </w:rPr>
        <w:t>напровал</w:t>
      </w:r>
      <w:proofErr w:type="spellEnd"/>
      <w:r w:rsidRPr="003666A7">
        <w:rPr>
          <w:rFonts w:ascii="Times New Roman" w:hAnsi="Times New Roman" w:cs="Times New Roman"/>
          <w:sz w:val="28"/>
          <w:szCs w:val="28"/>
          <w:lang w:val="uk-UA"/>
        </w:rPr>
        <w:t xml:space="preserve"> у цьому штампі неможливе.</w:t>
      </w:r>
    </w:p>
    <w:p w14:paraId="0EB3580F" w14:textId="44B9BC3A" w:rsidR="00F114A0" w:rsidRPr="003666A7" w:rsidRDefault="00F114A0" w:rsidP="003666A7">
      <w:pPr>
        <w:spacing w:line="276" w:lineRule="auto"/>
        <w:jc w:val="both"/>
        <w:rPr>
          <w:rFonts w:ascii="Times New Roman" w:hAnsi="Times New Roman" w:cs="Times New Roman"/>
          <w:sz w:val="28"/>
          <w:szCs w:val="28"/>
          <w:lang w:val="uk-UA"/>
        </w:rPr>
      </w:pPr>
      <w:r w:rsidRPr="003666A7">
        <w:rPr>
          <w:rFonts w:ascii="Times New Roman" w:hAnsi="Times New Roman" w:cs="Times New Roman"/>
          <w:noProof/>
          <w:sz w:val="28"/>
          <w:szCs w:val="28"/>
          <w:lang w:val="uk-UA"/>
        </w:rPr>
        <w:drawing>
          <wp:inline distT="0" distB="0" distL="0" distR="0" wp14:anchorId="14BB9352" wp14:editId="2B21A4BD">
            <wp:extent cx="6152515" cy="2501900"/>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52515" cy="2501900"/>
                    </a:xfrm>
                    <a:prstGeom prst="rect">
                      <a:avLst/>
                    </a:prstGeom>
                    <a:noFill/>
                    <a:ln>
                      <a:noFill/>
                    </a:ln>
                  </pic:spPr>
                </pic:pic>
              </a:graphicData>
            </a:graphic>
          </wp:inline>
        </w:drawing>
      </w:r>
    </w:p>
    <w:p w14:paraId="2476E78C" w14:textId="72DEB980" w:rsidR="00F114A0" w:rsidRPr="003666A7" w:rsidRDefault="00F114A0"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sz w:val="28"/>
          <w:szCs w:val="28"/>
          <w:lang w:val="uk-UA"/>
        </w:rPr>
        <w:t>Рисунок 3.4. Штамп</w:t>
      </w:r>
      <w:r w:rsidR="009E1439" w:rsidRPr="003666A7">
        <w:rPr>
          <w:rFonts w:ascii="Times New Roman" w:hAnsi="Times New Roman" w:cs="Times New Roman"/>
          <w:sz w:val="28"/>
          <w:szCs w:val="28"/>
          <w:lang w:val="uk-UA"/>
        </w:rPr>
        <w:t>и</w:t>
      </w:r>
      <w:r w:rsidRPr="003666A7">
        <w:rPr>
          <w:rFonts w:ascii="Times New Roman" w:hAnsi="Times New Roman" w:cs="Times New Roman"/>
          <w:sz w:val="28"/>
          <w:szCs w:val="28"/>
          <w:lang w:val="uk-UA"/>
        </w:rPr>
        <w:t xml:space="preserve"> посл</w:t>
      </w:r>
      <w:r w:rsidR="002529E0" w:rsidRPr="003666A7">
        <w:rPr>
          <w:rFonts w:ascii="Times New Roman" w:hAnsi="Times New Roman" w:cs="Times New Roman"/>
          <w:sz w:val="28"/>
          <w:szCs w:val="28"/>
          <w:lang w:val="uk-UA"/>
        </w:rPr>
        <w:t xml:space="preserve">ідовної </w:t>
      </w:r>
      <w:r w:rsidR="00801113" w:rsidRPr="003666A7">
        <w:rPr>
          <w:rFonts w:ascii="Times New Roman" w:hAnsi="Times New Roman" w:cs="Times New Roman"/>
          <w:sz w:val="28"/>
          <w:szCs w:val="28"/>
          <w:lang w:val="uk-UA"/>
        </w:rPr>
        <w:t>та</w:t>
      </w:r>
      <w:r w:rsidR="002529E0" w:rsidRPr="003666A7">
        <w:rPr>
          <w:rFonts w:ascii="Times New Roman" w:hAnsi="Times New Roman" w:cs="Times New Roman"/>
          <w:sz w:val="28"/>
          <w:szCs w:val="28"/>
          <w:lang w:val="uk-UA"/>
        </w:rPr>
        <w:t xml:space="preserve"> суміщеної дії</w:t>
      </w:r>
    </w:p>
    <w:p w14:paraId="5E69E9B6" w14:textId="008C2113" w:rsidR="00F114A0" w:rsidRPr="003666A7" w:rsidRDefault="00F114A0"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sz w:val="28"/>
          <w:szCs w:val="28"/>
          <w:lang w:val="uk-UA"/>
        </w:rPr>
        <w:t>При виборі штампів для конкретних деталей необхідно враховувати, що точність взаємного розташування контурів деталі, отриманої у штампі суміщеної дії, становить 0.02…0.08 мм, а штампі послідовного дії – 0.1…0.3 мм.</w:t>
      </w:r>
    </w:p>
    <w:p w14:paraId="2037CEA0" w14:textId="77777777" w:rsidR="00F114A0" w:rsidRPr="003666A7" w:rsidRDefault="00F114A0"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sz w:val="28"/>
          <w:szCs w:val="28"/>
          <w:lang w:val="uk-UA"/>
        </w:rPr>
        <w:t xml:space="preserve">Продуктивність обох штампів практично однакова – при кожному ході повзуна (виключаючи перший на штампі послідовної дії) знімається готова деталь. Але так як у штампі послідовної дії можливе штампування </w:t>
      </w:r>
      <w:proofErr w:type="spellStart"/>
      <w:r w:rsidRPr="003666A7">
        <w:rPr>
          <w:rFonts w:ascii="Times New Roman" w:hAnsi="Times New Roman" w:cs="Times New Roman"/>
          <w:sz w:val="28"/>
          <w:szCs w:val="28"/>
          <w:lang w:val="uk-UA"/>
        </w:rPr>
        <w:t>напровал</w:t>
      </w:r>
      <w:proofErr w:type="spellEnd"/>
      <w:r w:rsidRPr="003666A7">
        <w:rPr>
          <w:rFonts w:ascii="Times New Roman" w:hAnsi="Times New Roman" w:cs="Times New Roman"/>
          <w:sz w:val="28"/>
          <w:szCs w:val="28"/>
          <w:lang w:val="uk-UA"/>
        </w:rPr>
        <w:t xml:space="preserve">, то з точки зору надійності, особливо при автоматичній подачі, перевагу слід віддавати саме цьому штампу. Штампи поєднаної дії компактніші, але </w:t>
      </w:r>
      <w:proofErr w:type="spellStart"/>
      <w:r w:rsidRPr="003666A7">
        <w:rPr>
          <w:rFonts w:ascii="Times New Roman" w:hAnsi="Times New Roman" w:cs="Times New Roman"/>
          <w:sz w:val="28"/>
          <w:szCs w:val="28"/>
          <w:lang w:val="uk-UA"/>
        </w:rPr>
        <w:t>конструктивно</w:t>
      </w:r>
      <w:proofErr w:type="spellEnd"/>
      <w:r w:rsidRPr="003666A7">
        <w:rPr>
          <w:rFonts w:ascii="Times New Roman" w:hAnsi="Times New Roman" w:cs="Times New Roman"/>
          <w:sz w:val="28"/>
          <w:szCs w:val="28"/>
          <w:lang w:val="uk-UA"/>
        </w:rPr>
        <w:t xml:space="preserve"> складніші.</w:t>
      </w:r>
    </w:p>
    <w:p w14:paraId="17FE8BFF" w14:textId="77777777" w:rsidR="00F114A0" w:rsidRPr="003666A7" w:rsidRDefault="00F114A0"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sz w:val="28"/>
          <w:szCs w:val="28"/>
          <w:lang w:val="uk-UA"/>
        </w:rPr>
        <w:t xml:space="preserve">Майже у всіх штампах рух пуансона щодо матриці визначається </w:t>
      </w:r>
      <w:r w:rsidRPr="003666A7">
        <w:rPr>
          <w:rFonts w:ascii="Times New Roman" w:hAnsi="Times New Roman" w:cs="Times New Roman"/>
          <w:b/>
          <w:bCs/>
          <w:i/>
          <w:iCs/>
          <w:sz w:val="28"/>
          <w:szCs w:val="28"/>
          <w:lang w:val="uk-UA"/>
        </w:rPr>
        <w:t>напрямними пристроями</w:t>
      </w:r>
      <w:r w:rsidRPr="003666A7">
        <w:rPr>
          <w:rFonts w:ascii="Times New Roman" w:hAnsi="Times New Roman" w:cs="Times New Roman"/>
          <w:sz w:val="28"/>
          <w:szCs w:val="28"/>
          <w:lang w:val="uk-UA"/>
        </w:rPr>
        <w:t xml:space="preserve"> і за цією ознакою розрізняють штампи відкриті, з напрямною плитою і напрямними колонками.</w:t>
      </w:r>
    </w:p>
    <w:p w14:paraId="1B4D6E23" w14:textId="578A2BCE" w:rsidR="00F114A0" w:rsidRPr="003666A7" w:rsidRDefault="00F114A0"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sz w:val="28"/>
          <w:szCs w:val="28"/>
          <w:lang w:val="uk-UA"/>
        </w:rPr>
        <w:t>Штампи з напрямними колонками набули найбільшого поширення внаслідок надійності та універсальності цього виду напрямного пристрою. Колонки (зазвичай дві або чотири) запресовуються в нижню плиту штампу, а з верхньою плитою з'єднуються по ковзній посадці через втулку і повністю орієнтують верхню та нижню частини штампу щодо один одного.</w:t>
      </w:r>
    </w:p>
    <w:p w14:paraId="6ABF6922" w14:textId="77777777" w:rsidR="006C7868" w:rsidRPr="003666A7" w:rsidRDefault="006C7868" w:rsidP="003666A7">
      <w:pPr>
        <w:spacing w:line="276" w:lineRule="auto"/>
        <w:ind w:firstLine="720"/>
        <w:jc w:val="both"/>
        <w:rPr>
          <w:rFonts w:ascii="Times New Roman" w:hAnsi="Times New Roman" w:cs="Times New Roman"/>
          <w:sz w:val="28"/>
          <w:szCs w:val="28"/>
          <w:lang w:val="uk-UA"/>
        </w:rPr>
      </w:pPr>
    </w:p>
    <w:p w14:paraId="7D7E4A9B" w14:textId="77777777" w:rsidR="00923462" w:rsidRPr="003666A7" w:rsidRDefault="00F114A0"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b/>
          <w:bCs/>
          <w:i/>
          <w:iCs/>
          <w:sz w:val="28"/>
          <w:szCs w:val="28"/>
          <w:lang w:val="uk-UA"/>
        </w:rPr>
        <w:t>За конструктивною складністю</w:t>
      </w:r>
      <w:r w:rsidRPr="003666A7">
        <w:rPr>
          <w:rFonts w:ascii="Times New Roman" w:hAnsi="Times New Roman" w:cs="Times New Roman"/>
          <w:sz w:val="28"/>
          <w:szCs w:val="28"/>
          <w:lang w:val="uk-UA"/>
        </w:rPr>
        <w:t xml:space="preserve"> всі штампи поділяються на інструментальні та штампи спрощеної конструкції. </w:t>
      </w:r>
    </w:p>
    <w:p w14:paraId="59B59978" w14:textId="06657676" w:rsidR="00F114A0" w:rsidRPr="003666A7" w:rsidRDefault="00F114A0"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sz w:val="28"/>
          <w:szCs w:val="28"/>
          <w:lang w:val="uk-UA"/>
        </w:rPr>
        <w:t>Інструментальні штампи розраховані на виготовлення десятків і сотень тисяч деталей, виконуються з доброякісних інструментальних матеріалів та містять усі елементи, необхідні для забезпечення високої якості одержуваних деталей за необхідної продуктивності.</w:t>
      </w:r>
    </w:p>
    <w:p w14:paraId="2CAAA579" w14:textId="77777777" w:rsidR="00F114A0" w:rsidRPr="003666A7" w:rsidRDefault="00F114A0"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sz w:val="28"/>
          <w:szCs w:val="28"/>
          <w:lang w:val="uk-UA"/>
        </w:rPr>
        <w:t>Спрощені штампи розраховані на виготовлення від кількох десятків до кількох тисяч деталей і зазвичай мають дуже просту конструкцію з найнеобхіднішими робочими елементами.</w:t>
      </w:r>
    </w:p>
    <w:p w14:paraId="299AEDB2" w14:textId="77777777" w:rsidR="00F114A0" w:rsidRPr="003666A7" w:rsidRDefault="00F114A0"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sz w:val="28"/>
          <w:szCs w:val="28"/>
          <w:lang w:val="uk-UA"/>
        </w:rPr>
        <w:t>У літакобудуванні широке застосування отримали пластинчасті штампи, які складаються з нормалізованих блоків та спеціальних пуансонів та матриць. Матриці та пуансони виготовляються з нормалізованих за розмірами пластин невеликої товщини (6...12 мм), що спрощує їхню обробку. Пластинчастий штамп у блоці встановлюється на контрольні штифти та утримується за допомогою швидкодіючого кріплення. Останнім часом для кріплення таких штампів знайшли застосування магнітні блоки.</w:t>
      </w:r>
    </w:p>
    <w:p w14:paraId="379D9E3B" w14:textId="28782E5A" w:rsidR="00F114A0" w:rsidRPr="003666A7" w:rsidRDefault="00F114A0" w:rsidP="003666A7">
      <w:pPr>
        <w:spacing w:line="276" w:lineRule="auto"/>
        <w:ind w:firstLine="720"/>
        <w:jc w:val="both"/>
        <w:rPr>
          <w:rFonts w:ascii="Times New Roman" w:hAnsi="Times New Roman" w:cs="Times New Roman"/>
          <w:sz w:val="28"/>
          <w:szCs w:val="28"/>
          <w:lang w:val="ru-RU"/>
        </w:rPr>
      </w:pPr>
      <w:r w:rsidRPr="003666A7">
        <w:rPr>
          <w:rFonts w:ascii="Times New Roman" w:hAnsi="Times New Roman" w:cs="Times New Roman"/>
          <w:sz w:val="28"/>
          <w:szCs w:val="28"/>
          <w:lang w:val="uk-UA"/>
        </w:rPr>
        <w:t>Ці штампи в 4...5 разів дешевші за інструментальні. Їхня вартість може бути додатково знижена за рахунок застосування литих матриць з ливарного сплаву на основі цинку. Матриця з цього сплаву відливається безпосередньо по пуансону, що виключає їх подальше припасування. Сплав оборотний, що дозволяє використовувати його переливанням багаторазово. Крім того він має невисоку температуру плавлення (380...480</w:t>
      </w:r>
      <w:r w:rsidR="007A6B6C" w:rsidRPr="003666A7">
        <w:rPr>
          <w:rFonts w:ascii="Times New Roman" w:hAnsi="Times New Roman" w:cs="Times New Roman"/>
          <w:sz w:val="28"/>
          <w:szCs w:val="28"/>
          <w:vertAlign w:val="superscript"/>
          <w:lang w:val="uk-UA"/>
        </w:rPr>
        <w:t>о</w:t>
      </w:r>
      <w:r w:rsidRPr="003666A7">
        <w:rPr>
          <w:rFonts w:ascii="Times New Roman" w:hAnsi="Times New Roman" w:cs="Times New Roman"/>
          <w:sz w:val="28"/>
          <w:szCs w:val="28"/>
          <w:lang w:val="uk-UA"/>
        </w:rPr>
        <w:t xml:space="preserve">С) і задовільну </w:t>
      </w:r>
      <w:r w:rsidR="007A6B6C" w:rsidRPr="003666A7">
        <w:rPr>
          <w:rFonts w:ascii="Times New Roman" w:hAnsi="Times New Roman" w:cs="Times New Roman"/>
          <w:sz w:val="28"/>
          <w:szCs w:val="28"/>
          <w:lang w:val="uk-UA"/>
        </w:rPr>
        <w:t xml:space="preserve">плинність </w:t>
      </w:r>
      <w:r w:rsidRPr="003666A7">
        <w:rPr>
          <w:rFonts w:ascii="Times New Roman" w:hAnsi="Times New Roman" w:cs="Times New Roman"/>
          <w:sz w:val="28"/>
          <w:szCs w:val="28"/>
          <w:lang w:val="uk-UA"/>
        </w:rPr>
        <w:t>рідин</w:t>
      </w:r>
      <w:r w:rsidR="007A6B6C" w:rsidRPr="003666A7">
        <w:rPr>
          <w:rFonts w:ascii="Times New Roman" w:hAnsi="Times New Roman" w:cs="Times New Roman"/>
          <w:sz w:val="28"/>
          <w:szCs w:val="28"/>
          <w:lang w:val="uk-UA"/>
        </w:rPr>
        <w:t>и</w:t>
      </w:r>
      <w:r w:rsidRPr="003666A7">
        <w:rPr>
          <w:rFonts w:ascii="Times New Roman" w:hAnsi="Times New Roman" w:cs="Times New Roman"/>
          <w:sz w:val="28"/>
          <w:szCs w:val="28"/>
          <w:lang w:val="uk-UA"/>
        </w:rPr>
        <w:t>, що дозволяє отримувати виливки матриць складної конфігурації. Виливка матриць здійснюється в кокіль зі швидким охолодженням у воді з t = 250 ... 270</w:t>
      </w:r>
      <w:r w:rsidR="008E6182" w:rsidRPr="003666A7">
        <w:rPr>
          <w:rFonts w:ascii="Times New Roman" w:hAnsi="Times New Roman" w:cs="Times New Roman"/>
          <w:sz w:val="28"/>
          <w:szCs w:val="28"/>
          <w:vertAlign w:val="superscript"/>
          <w:lang w:val="uk-UA"/>
        </w:rPr>
        <w:t>о</w:t>
      </w:r>
      <w:r w:rsidRPr="003666A7">
        <w:rPr>
          <w:rFonts w:ascii="Times New Roman" w:hAnsi="Times New Roman" w:cs="Times New Roman"/>
          <w:sz w:val="28"/>
          <w:szCs w:val="28"/>
          <w:vertAlign w:val="superscript"/>
          <w:lang w:val="uk-UA"/>
        </w:rPr>
        <w:t xml:space="preserve"> </w:t>
      </w:r>
      <w:r w:rsidRPr="003666A7">
        <w:rPr>
          <w:rFonts w:ascii="Times New Roman" w:hAnsi="Times New Roman" w:cs="Times New Roman"/>
          <w:sz w:val="28"/>
          <w:szCs w:val="28"/>
          <w:lang w:val="uk-UA"/>
        </w:rPr>
        <w:t>C, завдяки чому підвищується твердість і стійкість матриць. Пуансони виготовляються з У8А, У9, Х12М та терм</w:t>
      </w:r>
      <w:r w:rsidR="007A6B6C" w:rsidRPr="003666A7">
        <w:rPr>
          <w:rFonts w:ascii="Times New Roman" w:hAnsi="Times New Roman" w:cs="Times New Roman"/>
          <w:sz w:val="28"/>
          <w:szCs w:val="28"/>
          <w:lang w:val="uk-UA"/>
        </w:rPr>
        <w:t>ічно о</w:t>
      </w:r>
      <w:r w:rsidRPr="003666A7">
        <w:rPr>
          <w:rFonts w:ascii="Times New Roman" w:hAnsi="Times New Roman" w:cs="Times New Roman"/>
          <w:sz w:val="28"/>
          <w:szCs w:val="28"/>
          <w:lang w:val="uk-UA"/>
        </w:rPr>
        <w:t>бробл</w:t>
      </w:r>
      <w:r w:rsidR="007A6B6C" w:rsidRPr="003666A7">
        <w:rPr>
          <w:rFonts w:ascii="Times New Roman" w:hAnsi="Times New Roman" w:cs="Times New Roman"/>
          <w:sz w:val="28"/>
          <w:szCs w:val="28"/>
          <w:lang w:val="uk-UA"/>
        </w:rPr>
        <w:t>ю</w:t>
      </w:r>
      <w:r w:rsidRPr="003666A7">
        <w:rPr>
          <w:rFonts w:ascii="Times New Roman" w:hAnsi="Times New Roman" w:cs="Times New Roman"/>
          <w:sz w:val="28"/>
          <w:szCs w:val="28"/>
          <w:lang w:val="uk-UA"/>
        </w:rPr>
        <w:t>ються до HRС = 56...60.</w:t>
      </w:r>
    </w:p>
    <w:p w14:paraId="34CC0BBC" w14:textId="5F2BC954" w:rsidR="00F114A0" w:rsidRPr="003666A7" w:rsidRDefault="00F114A0"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sz w:val="28"/>
          <w:szCs w:val="28"/>
          <w:lang w:val="uk-UA"/>
        </w:rPr>
        <w:t xml:space="preserve">Ще простіша конструкція </w:t>
      </w:r>
      <w:proofErr w:type="spellStart"/>
      <w:r w:rsidRPr="003666A7">
        <w:rPr>
          <w:rFonts w:ascii="Times New Roman" w:hAnsi="Times New Roman" w:cs="Times New Roman"/>
          <w:sz w:val="28"/>
          <w:szCs w:val="28"/>
          <w:lang w:val="uk-UA"/>
        </w:rPr>
        <w:t>пінцетних</w:t>
      </w:r>
      <w:proofErr w:type="spellEnd"/>
      <w:r w:rsidRPr="003666A7">
        <w:rPr>
          <w:rFonts w:ascii="Times New Roman" w:hAnsi="Times New Roman" w:cs="Times New Roman"/>
          <w:sz w:val="28"/>
          <w:szCs w:val="28"/>
          <w:lang w:val="uk-UA"/>
        </w:rPr>
        <w:t xml:space="preserve"> або листових штампів. Виконується такий штамп із листової сталі. Одна пластина є матрицею, інша - </w:t>
      </w:r>
      <w:proofErr w:type="spellStart"/>
      <w:r w:rsidRPr="003666A7">
        <w:rPr>
          <w:rFonts w:ascii="Times New Roman" w:hAnsi="Times New Roman" w:cs="Times New Roman"/>
          <w:sz w:val="28"/>
          <w:szCs w:val="28"/>
          <w:lang w:val="uk-UA"/>
        </w:rPr>
        <w:t>пуансоно</w:t>
      </w:r>
      <w:r w:rsidR="003A17E0" w:rsidRPr="003666A7">
        <w:rPr>
          <w:rFonts w:ascii="Times New Roman" w:hAnsi="Times New Roman" w:cs="Times New Roman"/>
          <w:sz w:val="28"/>
          <w:szCs w:val="28"/>
          <w:lang w:val="uk-UA"/>
        </w:rPr>
        <w:t>тримач</w:t>
      </w:r>
      <w:proofErr w:type="spellEnd"/>
      <w:r w:rsidRPr="003666A7">
        <w:rPr>
          <w:rFonts w:ascii="Times New Roman" w:hAnsi="Times New Roman" w:cs="Times New Roman"/>
          <w:sz w:val="28"/>
          <w:szCs w:val="28"/>
          <w:lang w:val="uk-UA"/>
        </w:rPr>
        <w:t xml:space="preserve">, до якого приварений точковим зварюванням або </w:t>
      </w:r>
      <w:r w:rsidR="003A17E0" w:rsidRPr="003666A7">
        <w:rPr>
          <w:rFonts w:ascii="Times New Roman" w:hAnsi="Times New Roman" w:cs="Times New Roman"/>
          <w:sz w:val="28"/>
          <w:szCs w:val="28"/>
          <w:lang w:val="uk-UA"/>
        </w:rPr>
        <w:t>клепанням</w:t>
      </w:r>
      <w:r w:rsidRPr="003666A7">
        <w:rPr>
          <w:rFonts w:ascii="Times New Roman" w:hAnsi="Times New Roman" w:cs="Times New Roman"/>
          <w:sz w:val="28"/>
          <w:szCs w:val="28"/>
          <w:lang w:val="uk-UA"/>
        </w:rPr>
        <w:t xml:space="preserve"> пуансон теж з листової сталі. Пластини </w:t>
      </w:r>
      <w:proofErr w:type="spellStart"/>
      <w:r w:rsidRPr="003666A7">
        <w:rPr>
          <w:rFonts w:ascii="Times New Roman" w:hAnsi="Times New Roman" w:cs="Times New Roman"/>
          <w:sz w:val="28"/>
          <w:szCs w:val="28"/>
          <w:lang w:val="uk-UA"/>
        </w:rPr>
        <w:t>пуансоно</w:t>
      </w:r>
      <w:r w:rsidR="003A17E0" w:rsidRPr="003666A7">
        <w:rPr>
          <w:rFonts w:ascii="Times New Roman" w:hAnsi="Times New Roman" w:cs="Times New Roman"/>
          <w:sz w:val="28"/>
          <w:szCs w:val="28"/>
          <w:lang w:val="uk-UA"/>
        </w:rPr>
        <w:t>тримача</w:t>
      </w:r>
      <w:proofErr w:type="spellEnd"/>
      <w:r w:rsidRPr="003666A7">
        <w:rPr>
          <w:rFonts w:ascii="Times New Roman" w:hAnsi="Times New Roman" w:cs="Times New Roman"/>
          <w:sz w:val="28"/>
          <w:szCs w:val="28"/>
          <w:lang w:val="uk-UA"/>
        </w:rPr>
        <w:t xml:space="preserve"> та матриці скріплюються також заклепками або точковим зварюванням.</w:t>
      </w:r>
    </w:p>
    <w:p w14:paraId="12EAFE05" w14:textId="77777777" w:rsidR="00F114A0" w:rsidRPr="003666A7" w:rsidRDefault="00F114A0"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sz w:val="28"/>
          <w:szCs w:val="28"/>
          <w:lang w:val="uk-UA"/>
        </w:rPr>
        <w:lastRenderedPageBreak/>
        <w:t>Матеріалом для виготовлення штампів служить листова сталь У8А, У10А, 30ХГСА та ін. Листові штампи не придатні для вирізки тонколистових деталей, тому що їх конструкція не забезпечує точного сполучення матриці та пуансону.</w:t>
      </w:r>
    </w:p>
    <w:p w14:paraId="5C1FCDAC" w14:textId="77777777" w:rsidR="00F114A0" w:rsidRPr="003666A7" w:rsidRDefault="00F114A0"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sz w:val="28"/>
          <w:szCs w:val="28"/>
          <w:lang w:val="uk-UA"/>
        </w:rPr>
        <w:t>Знаходять застосування спрощені штампи та іншої конструкції, у тому числі із застосуванням еластичних середовищ.</w:t>
      </w:r>
    </w:p>
    <w:p w14:paraId="448C8B8D" w14:textId="69298035" w:rsidR="00F114A0" w:rsidRPr="003666A7" w:rsidRDefault="00F114A0"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sz w:val="28"/>
          <w:szCs w:val="28"/>
          <w:lang w:val="uk-UA"/>
        </w:rPr>
        <w:t xml:space="preserve">Поряд із інструментальними штампами штампи спрощеної конструкції вирішують основну економічну проблему заготівельно-штампувальних </w:t>
      </w:r>
      <w:proofErr w:type="spellStart"/>
      <w:r w:rsidRPr="003666A7">
        <w:rPr>
          <w:rFonts w:ascii="Times New Roman" w:hAnsi="Times New Roman" w:cs="Times New Roman"/>
          <w:sz w:val="28"/>
          <w:szCs w:val="28"/>
          <w:lang w:val="uk-UA"/>
        </w:rPr>
        <w:t>цехів</w:t>
      </w:r>
      <w:proofErr w:type="spellEnd"/>
      <w:r w:rsidRPr="003666A7">
        <w:rPr>
          <w:rFonts w:ascii="Times New Roman" w:hAnsi="Times New Roman" w:cs="Times New Roman"/>
          <w:sz w:val="28"/>
          <w:szCs w:val="28"/>
          <w:lang w:val="uk-UA"/>
        </w:rPr>
        <w:t xml:space="preserve"> літакобудівних заводів – забезпечення рентабельності застосування штампування в умовах дрібносерійного та дослідного виробництва.</w:t>
      </w:r>
    </w:p>
    <w:p w14:paraId="3DB8D62D" w14:textId="77777777" w:rsidR="00433F90" w:rsidRPr="003666A7" w:rsidRDefault="00433F90"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sz w:val="28"/>
          <w:szCs w:val="28"/>
          <w:lang w:val="uk-UA"/>
        </w:rPr>
        <w:t>Вирубування в штампах є одним з прогресивних процесів отримання деталей і заготовок малих і середніх розмірів як у дрібносерійному, так і масовому виробництві. Щоправда, розкрій у штампах пов'язаний з додатковими витратами коштів та часу на проектування та виготовлення самих штампів, які відносяться до спеціального оснащення. Це значно підвищує вартість деталей, особливо при дрібносерійному виробництві, властиве літакобудуванню. Тому на літакобудівних заводах застосовуються в основному штампи спрощеної конструкції, а спеціальні інструментальні штампи виготовляються лише для деталей, які застосовуються на літаках у великій кількості.</w:t>
      </w:r>
    </w:p>
    <w:p w14:paraId="78285103" w14:textId="77777777" w:rsidR="00433F90" w:rsidRPr="003666A7" w:rsidRDefault="00433F90" w:rsidP="003666A7">
      <w:pPr>
        <w:spacing w:line="276" w:lineRule="auto"/>
        <w:ind w:firstLine="720"/>
        <w:jc w:val="both"/>
        <w:rPr>
          <w:rFonts w:ascii="Times New Roman" w:hAnsi="Times New Roman" w:cs="Times New Roman"/>
          <w:sz w:val="28"/>
          <w:szCs w:val="28"/>
          <w:lang w:val="uk-UA"/>
        </w:rPr>
      </w:pPr>
    </w:p>
    <w:p w14:paraId="6C832893" w14:textId="3C2891FE" w:rsidR="000969F7" w:rsidRPr="003666A7" w:rsidRDefault="000969F7" w:rsidP="003666A7">
      <w:pPr>
        <w:tabs>
          <w:tab w:val="num" w:pos="720"/>
        </w:tabs>
        <w:spacing w:line="276" w:lineRule="auto"/>
        <w:ind w:firstLine="720"/>
        <w:jc w:val="both"/>
        <w:rPr>
          <w:rFonts w:ascii="Times New Roman" w:hAnsi="Times New Roman" w:cs="Times New Roman"/>
          <w:b/>
          <w:i/>
          <w:iCs/>
          <w:sz w:val="28"/>
          <w:szCs w:val="28"/>
          <w:lang w:val="uk-UA"/>
        </w:rPr>
      </w:pPr>
      <w:r w:rsidRPr="003666A7">
        <w:rPr>
          <w:rFonts w:ascii="Times New Roman" w:hAnsi="Times New Roman" w:cs="Times New Roman"/>
          <w:b/>
          <w:i/>
          <w:iCs/>
          <w:sz w:val="28"/>
          <w:szCs w:val="28"/>
          <w:lang w:val="uk-UA"/>
        </w:rPr>
        <w:t>Основні етапи проектування штампа</w:t>
      </w:r>
    </w:p>
    <w:p w14:paraId="7B7590F7" w14:textId="4ABD9FB8" w:rsidR="000969F7" w:rsidRPr="003666A7" w:rsidRDefault="000969F7" w:rsidP="003666A7">
      <w:pPr>
        <w:tabs>
          <w:tab w:val="num" w:pos="720"/>
        </w:tabs>
        <w:spacing w:line="276" w:lineRule="auto"/>
        <w:ind w:firstLine="720"/>
        <w:jc w:val="both"/>
        <w:rPr>
          <w:rFonts w:ascii="Times New Roman" w:hAnsi="Times New Roman" w:cs="Times New Roman"/>
          <w:bCs/>
          <w:sz w:val="28"/>
          <w:szCs w:val="28"/>
          <w:lang w:val="uk-UA"/>
        </w:rPr>
      </w:pPr>
      <w:r w:rsidRPr="003666A7">
        <w:rPr>
          <w:rFonts w:ascii="Times New Roman" w:hAnsi="Times New Roman" w:cs="Times New Roman"/>
          <w:bCs/>
          <w:sz w:val="28"/>
          <w:szCs w:val="28"/>
          <w:lang w:val="uk-UA"/>
        </w:rPr>
        <w:t xml:space="preserve">1) </w:t>
      </w:r>
      <w:r w:rsidR="00C23702" w:rsidRPr="003666A7">
        <w:rPr>
          <w:rFonts w:ascii="Times New Roman" w:hAnsi="Times New Roman" w:cs="Times New Roman"/>
          <w:bCs/>
          <w:sz w:val="28"/>
          <w:szCs w:val="28"/>
          <w:lang w:val="uk-UA"/>
        </w:rPr>
        <w:t>Конструктивно-технологічний аналіз деталі, вибір заготовки та схеми штампа</w:t>
      </w:r>
    </w:p>
    <w:p w14:paraId="4EB7624F" w14:textId="6F900F07" w:rsidR="000969F7" w:rsidRPr="003666A7" w:rsidRDefault="002529E0" w:rsidP="003666A7">
      <w:pPr>
        <w:tabs>
          <w:tab w:val="num" w:pos="720"/>
        </w:tabs>
        <w:spacing w:line="276" w:lineRule="auto"/>
        <w:ind w:firstLine="720"/>
        <w:jc w:val="both"/>
        <w:rPr>
          <w:rFonts w:ascii="Times New Roman" w:hAnsi="Times New Roman" w:cs="Times New Roman"/>
          <w:bCs/>
          <w:sz w:val="28"/>
          <w:szCs w:val="28"/>
          <w:lang w:val="uk-UA"/>
        </w:rPr>
      </w:pPr>
      <w:r w:rsidRPr="003666A7">
        <w:rPr>
          <w:rFonts w:ascii="Times New Roman" w:hAnsi="Times New Roman" w:cs="Times New Roman"/>
          <w:bCs/>
          <w:sz w:val="28"/>
          <w:szCs w:val="28"/>
          <w:lang w:val="uk-UA"/>
        </w:rPr>
        <w:t>2</w:t>
      </w:r>
      <w:r w:rsidR="000969F7" w:rsidRPr="003666A7">
        <w:rPr>
          <w:rFonts w:ascii="Times New Roman" w:hAnsi="Times New Roman" w:cs="Times New Roman"/>
          <w:bCs/>
          <w:sz w:val="28"/>
          <w:szCs w:val="28"/>
          <w:lang w:val="uk-UA"/>
        </w:rPr>
        <w:t xml:space="preserve">) розрахунок зусиль притиску, знімачів, </w:t>
      </w:r>
      <w:proofErr w:type="spellStart"/>
      <w:r w:rsidR="000969F7" w:rsidRPr="003666A7">
        <w:rPr>
          <w:rFonts w:ascii="Times New Roman" w:hAnsi="Times New Roman" w:cs="Times New Roman"/>
          <w:bCs/>
          <w:sz w:val="28"/>
          <w:szCs w:val="28"/>
          <w:lang w:val="uk-UA"/>
        </w:rPr>
        <w:t>виштовхувачів</w:t>
      </w:r>
      <w:proofErr w:type="spellEnd"/>
      <w:r w:rsidR="000969F7" w:rsidRPr="003666A7">
        <w:rPr>
          <w:rFonts w:ascii="Times New Roman" w:hAnsi="Times New Roman" w:cs="Times New Roman"/>
          <w:bCs/>
          <w:sz w:val="28"/>
          <w:szCs w:val="28"/>
          <w:lang w:val="uk-UA"/>
        </w:rPr>
        <w:t xml:space="preserve"> та вибір приводів (пружинні, гумові, поліуретанові буфери, пневматичні пристрої);</w:t>
      </w:r>
    </w:p>
    <w:p w14:paraId="6C435314" w14:textId="3ACCA7B0" w:rsidR="000969F7" w:rsidRPr="003666A7" w:rsidRDefault="002529E0" w:rsidP="003666A7">
      <w:pPr>
        <w:tabs>
          <w:tab w:val="num" w:pos="720"/>
        </w:tabs>
        <w:spacing w:line="276" w:lineRule="auto"/>
        <w:ind w:firstLine="720"/>
        <w:jc w:val="both"/>
        <w:rPr>
          <w:rFonts w:ascii="Times New Roman" w:hAnsi="Times New Roman" w:cs="Times New Roman"/>
          <w:bCs/>
          <w:sz w:val="28"/>
          <w:szCs w:val="28"/>
          <w:lang w:val="uk-UA"/>
        </w:rPr>
      </w:pPr>
      <w:r w:rsidRPr="003666A7">
        <w:rPr>
          <w:rFonts w:ascii="Times New Roman" w:hAnsi="Times New Roman" w:cs="Times New Roman"/>
          <w:bCs/>
          <w:sz w:val="28"/>
          <w:szCs w:val="28"/>
          <w:lang w:val="uk-UA"/>
        </w:rPr>
        <w:t>3</w:t>
      </w:r>
      <w:r w:rsidR="000969F7" w:rsidRPr="003666A7">
        <w:rPr>
          <w:rFonts w:ascii="Times New Roman" w:hAnsi="Times New Roman" w:cs="Times New Roman"/>
          <w:bCs/>
          <w:sz w:val="28"/>
          <w:szCs w:val="28"/>
          <w:lang w:val="uk-UA"/>
        </w:rPr>
        <w:t>) визначення габаритних розмірів матриць, пуансонів та вибір за ними нормалізованого блоку штампу (верхні та нижні плити, з'єднані напрямними колонками);</w:t>
      </w:r>
    </w:p>
    <w:p w14:paraId="6DD7130F" w14:textId="26B20E44" w:rsidR="000969F7" w:rsidRPr="003666A7" w:rsidRDefault="002529E0" w:rsidP="003666A7">
      <w:pPr>
        <w:tabs>
          <w:tab w:val="num" w:pos="720"/>
        </w:tabs>
        <w:spacing w:line="276" w:lineRule="auto"/>
        <w:ind w:firstLine="720"/>
        <w:jc w:val="both"/>
        <w:rPr>
          <w:rFonts w:ascii="Times New Roman" w:hAnsi="Times New Roman" w:cs="Times New Roman"/>
          <w:bCs/>
          <w:sz w:val="28"/>
          <w:szCs w:val="28"/>
          <w:lang w:val="uk-UA"/>
        </w:rPr>
      </w:pPr>
      <w:r w:rsidRPr="003666A7">
        <w:rPr>
          <w:rFonts w:ascii="Times New Roman" w:hAnsi="Times New Roman" w:cs="Times New Roman"/>
          <w:bCs/>
          <w:sz w:val="28"/>
          <w:szCs w:val="28"/>
          <w:lang w:val="uk-UA"/>
        </w:rPr>
        <w:t>4</w:t>
      </w:r>
      <w:r w:rsidR="000969F7" w:rsidRPr="003666A7">
        <w:rPr>
          <w:rFonts w:ascii="Times New Roman" w:hAnsi="Times New Roman" w:cs="Times New Roman"/>
          <w:bCs/>
          <w:sz w:val="28"/>
          <w:szCs w:val="28"/>
          <w:lang w:val="uk-UA"/>
        </w:rPr>
        <w:t>) обчислення величини зазору між пуансоном та матрицею;</w:t>
      </w:r>
    </w:p>
    <w:p w14:paraId="6F031CC2" w14:textId="25BAAAB2" w:rsidR="000969F7" w:rsidRPr="003666A7" w:rsidRDefault="002529E0" w:rsidP="003666A7">
      <w:pPr>
        <w:tabs>
          <w:tab w:val="num" w:pos="720"/>
        </w:tabs>
        <w:spacing w:line="276" w:lineRule="auto"/>
        <w:ind w:firstLine="720"/>
        <w:jc w:val="both"/>
        <w:rPr>
          <w:rFonts w:ascii="Times New Roman" w:hAnsi="Times New Roman" w:cs="Times New Roman"/>
          <w:bCs/>
          <w:sz w:val="28"/>
          <w:szCs w:val="28"/>
          <w:lang w:val="uk-UA"/>
        </w:rPr>
      </w:pPr>
      <w:r w:rsidRPr="003666A7">
        <w:rPr>
          <w:rFonts w:ascii="Times New Roman" w:hAnsi="Times New Roman" w:cs="Times New Roman"/>
          <w:bCs/>
          <w:sz w:val="28"/>
          <w:szCs w:val="28"/>
          <w:lang w:val="uk-UA"/>
        </w:rPr>
        <w:t>5</w:t>
      </w:r>
      <w:r w:rsidR="000969F7" w:rsidRPr="003666A7">
        <w:rPr>
          <w:rFonts w:ascii="Times New Roman" w:hAnsi="Times New Roman" w:cs="Times New Roman"/>
          <w:bCs/>
          <w:sz w:val="28"/>
          <w:szCs w:val="28"/>
          <w:lang w:val="uk-UA"/>
        </w:rPr>
        <w:t>) визначення виконавчих розмірів пуансону та матриці, призначення допусків на розміри;</w:t>
      </w:r>
    </w:p>
    <w:p w14:paraId="6573377C" w14:textId="19FE7F39" w:rsidR="000969F7" w:rsidRPr="003666A7" w:rsidRDefault="002529E0" w:rsidP="003666A7">
      <w:pPr>
        <w:tabs>
          <w:tab w:val="num" w:pos="720"/>
        </w:tabs>
        <w:spacing w:line="276" w:lineRule="auto"/>
        <w:ind w:firstLine="720"/>
        <w:jc w:val="both"/>
        <w:rPr>
          <w:rFonts w:ascii="Times New Roman" w:hAnsi="Times New Roman" w:cs="Times New Roman"/>
          <w:bCs/>
          <w:sz w:val="28"/>
          <w:szCs w:val="28"/>
          <w:lang w:val="uk-UA"/>
        </w:rPr>
      </w:pPr>
      <w:r w:rsidRPr="003666A7">
        <w:rPr>
          <w:rFonts w:ascii="Times New Roman" w:hAnsi="Times New Roman" w:cs="Times New Roman"/>
          <w:bCs/>
          <w:sz w:val="28"/>
          <w:szCs w:val="28"/>
          <w:lang w:val="uk-UA"/>
        </w:rPr>
        <w:t>6</w:t>
      </w:r>
      <w:r w:rsidR="000969F7" w:rsidRPr="003666A7">
        <w:rPr>
          <w:rFonts w:ascii="Times New Roman" w:hAnsi="Times New Roman" w:cs="Times New Roman"/>
          <w:bCs/>
          <w:sz w:val="28"/>
          <w:szCs w:val="28"/>
          <w:lang w:val="uk-UA"/>
        </w:rPr>
        <w:t>) підбір із стандартизованих елементів деталей штампу;</w:t>
      </w:r>
    </w:p>
    <w:p w14:paraId="10247760" w14:textId="25B103F7" w:rsidR="000969F7" w:rsidRPr="003666A7" w:rsidRDefault="002529E0" w:rsidP="003666A7">
      <w:pPr>
        <w:tabs>
          <w:tab w:val="num" w:pos="720"/>
        </w:tabs>
        <w:spacing w:line="276" w:lineRule="auto"/>
        <w:ind w:firstLine="720"/>
        <w:jc w:val="both"/>
        <w:rPr>
          <w:rFonts w:ascii="Times New Roman" w:hAnsi="Times New Roman" w:cs="Times New Roman"/>
          <w:bCs/>
          <w:sz w:val="28"/>
          <w:szCs w:val="28"/>
          <w:lang w:val="uk-UA"/>
        </w:rPr>
      </w:pPr>
      <w:r w:rsidRPr="003666A7">
        <w:rPr>
          <w:rFonts w:ascii="Times New Roman" w:hAnsi="Times New Roman" w:cs="Times New Roman"/>
          <w:bCs/>
          <w:sz w:val="28"/>
          <w:szCs w:val="28"/>
          <w:lang w:val="uk-UA"/>
        </w:rPr>
        <w:lastRenderedPageBreak/>
        <w:t>7</w:t>
      </w:r>
      <w:r w:rsidR="000969F7" w:rsidRPr="003666A7">
        <w:rPr>
          <w:rFonts w:ascii="Times New Roman" w:hAnsi="Times New Roman" w:cs="Times New Roman"/>
          <w:bCs/>
          <w:sz w:val="28"/>
          <w:szCs w:val="28"/>
          <w:lang w:val="uk-UA"/>
        </w:rPr>
        <w:t>) перевірка на міцність та жорсткість основних робочих елементів штампу;</w:t>
      </w:r>
    </w:p>
    <w:p w14:paraId="29CF448C" w14:textId="643B197F" w:rsidR="000969F7" w:rsidRPr="003666A7" w:rsidRDefault="002529E0" w:rsidP="003666A7">
      <w:pPr>
        <w:tabs>
          <w:tab w:val="num" w:pos="720"/>
        </w:tabs>
        <w:spacing w:line="276" w:lineRule="auto"/>
        <w:ind w:firstLine="720"/>
        <w:jc w:val="both"/>
        <w:rPr>
          <w:rFonts w:ascii="Times New Roman" w:hAnsi="Times New Roman" w:cs="Times New Roman"/>
          <w:bCs/>
          <w:sz w:val="28"/>
          <w:szCs w:val="28"/>
          <w:lang w:val="uk-UA"/>
        </w:rPr>
      </w:pPr>
      <w:r w:rsidRPr="003666A7">
        <w:rPr>
          <w:rFonts w:ascii="Times New Roman" w:hAnsi="Times New Roman" w:cs="Times New Roman"/>
          <w:bCs/>
          <w:sz w:val="28"/>
          <w:szCs w:val="28"/>
          <w:lang w:val="uk-UA"/>
        </w:rPr>
        <w:t>8</w:t>
      </w:r>
      <w:r w:rsidR="000969F7" w:rsidRPr="003666A7">
        <w:rPr>
          <w:rFonts w:ascii="Times New Roman" w:hAnsi="Times New Roman" w:cs="Times New Roman"/>
          <w:bCs/>
          <w:sz w:val="28"/>
          <w:szCs w:val="28"/>
          <w:lang w:val="uk-UA"/>
        </w:rPr>
        <w:t xml:space="preserve">) </w:t>
      </w:r>
      <w:proofErr w:type="spellStart"/>
      <w:r w:rsidR="000969F7" w:rsidRPr="003666A7">
        <w:rPr>
          <w:rFonts w:ascii="Times New Roman" w:hAnsi="Times New Roman" w:cs="Times New Roman"/>
          <w:bCs/>
          <w:sz w:val="28"/>
          <w:szCs w:val="28"/>
          <w:lang w:val="uk-UA"/>
        </w:rPr>
        <w:t>викреслення</w:t>
      </w:r>
      <w:proofErr w:type="spellEnd"/>
      <w:r w:rsidR="000969F7" w:rsidRPr="003666A7">
        <w:rPr>
          <w:rFonts w:ascii="Times New Roman" w:hAnsi="Times New Roman" w:cs="Times New Roman"/>
          <w:bCs/>
          <w:sz w:val="28"/>
          <w:szCs w:val="28"/>
          <w:lang w:val="uk-UA"/>
        </w:rPr>
        <w:t xml:space="preserve"> загального виду штампу у двох або трьох проекціях, визначення розмірів закритої та відкритої висоти штампу та перевірка за цими розмірами правильності вибору преса.</w:t>
      </w:r>
    </w:p>
    <w:p w14:paraId="54F59ACF" w14:textId="16C4A478" w:rsidR="000969F7" w:rsidRPr="003666A7" w:rsidRDefault="00C23702"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i/>
          <w:iCs/>
          <w:sz w:val="28"/>
          <w:szCs w:val="28"/>
          <w:lang w:val="uk-UA"/>
        </w:rPr>
        <w:t>Основним устаткуванням, що використовується в заготівельно- штампувальному виробництві для виготовлення плоских деталей і заготовок вирубкою-пробивкою з листового матеріалу, є кривошипні механічні преси. Такі преси відрізняються надійністю в роботі, економічністю і простотою керування</w:t>
      </w:r>
      <w:r w:rsidRPr="003666A7">
        <w:rPr>
          <w:rFonts w:ascii="Times New Roman" w:hAnsi="Times New Roman" w:cs="Times New Roman"/>
          <w:sz w:val="28"/>
          <w:szCs w:val="28"/>
          <w:lang w:val="uk-UA"/>
        </w:rPr>
        <w:t>.</w:t>
      </w:r>
    </w:p>
    <w:p w14:paraId="3E1DFFB2" w14:textId="0476AA88" w:rsidR="00C23702" w:rsidRPr="003666A7" w:rsidRDefault="00C23702"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sz w:val="28"/>
          <w:szCs w:val="28"/>
          <w:lang w:val="uk-UA"/>
        </w:rPr>
        <w:t xml:space="preserve">Прес складається з таких основних вузлів: станини 13, повзуна </w:t>
      </w:r>
      <w:r w:rsidR="00262E2B" w:rsidRPr="003666A7">
        <w:rPr>
          <w:rFonts w:ascii="Times New Roman" w:hAnsi="Times New Roman" w:cs="Times New Roman"/>
          <w:sz w:val="28"/>
          <w:szCs w:val="28"/>
          <w:lang w:val="uk-UA"/>
        </w:rPr>
        <w:t>3</w:t>
      </w:r>
      <w:r w:rsidRPr="003666A7">
        <w:rPr>
          <w:rFonts w:ascii="Times New Roman" w:hAnsi="Times New Roman" w:cs="Times New Roman"/>
          <w:sz w:val="28"/>
          <w:szCs w:val="28"/>
          <w:lang w:val="uk-UA"/>
        </w:rPr>
        <w:t>, фрикційної муфти вмикання 11, гальма 6, приводу, систем змащування і керування. Рух від електродвигуна 8 через к</w:t>
      </w:r>
      <w:r w:rsidR="00262E2B" w:rsidRPr="003666A7">
        <w:rPr>
          <w:rFonts w:ascii="Times New Roman" w:hAnsi="Times New Roman" w:cs="Times New Roman"/>
          <w:sz w:val="28"/>
          <w:szCs w:val="28"/>
          <w:lang w:val="uk-UA"/>
        </w:rPr>
        <w:t>л</w:t>
      </w:r>
      <w:r w:rsidRPr="003666A7">
        <w:rPr>
          <w:rFonts w:ascii="Times New Roman" w:hAnsi="Times New Roman" w:cs="Times New Roman"/>
          <w:sz w:val="28"/>
          <w:szCs w:val="28"/>
          <w:lang w:val="uk-UA"/>
        </w:rPr>
        <w:t>инопасову передачу 9 передається на маховик 12, що вільно розташовується на кривошипному валу 5. На цьому ж валу встановлено муфту вмикання 11 і гальмо 6. Кривошипний вал 5 починає обертатися тільки при вмикання муфти 11.</w:t>
      </w:r>
    </w:p>
    <w:p w14:paraId="13AFA119" w14:textId="77777777" w:rsidR="00262E2B" w:rsidRPr="003666A7" w:rsidRDefault="00C23702"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sz w:val="28"/>
          <w:szCs w:val="28"/>
          <w:lang w:val="uk-UA"/>
        </w:rPr>
        <w:t xml:space="preserve">Для зупинки кривошипного </w:t>
      </w:r>
      <w:proofErr w:type="spellStart"/>
      <w:r w:rsidRPr="003666A7">
        <w:rPr>
          <w:rFonts w:ascii="Times New Roman" w:hAnsi="Times New Roman" w:cs="Times New Roman"/>
          <w:sz w:val="28"/>
          <w:szCs w:val="28"/>
          <w:lang w:val="uk-UA"/>
        </w:rPr>
        <w:t>вала</w:t>
      </w:r>
      <w:proofErr w:type="spellEnd"/>
      <w:r w:rsidRPr="003666A7">
        <w:rPr>
          <w:rFonts w:ascii="Times New Roman" w:hAnsi="Times New Roman" w:cs="Times New Roman"/>
          <w:sz w:val="28"/>
          <w:szCs w:val="28"/>
          <w:lang w:val="uk-UA"/>
        </w:rPr>
        <w:t xml:space="preserve"> при вимкнутій муфті служить гальмо 6. При гальмуванні кривошипний вал зупиняється, а маховик 12 продовжує вільно обертатися на кривошипному валу 5. Обертання кривошипного </w:t>
      </w:r>
      <w:proofErr w:type="spellStart"/>
      <w:r w:rsidRPr="003666A7">
        <w:rPr>
          <w:rFonts w:ascii="Times New Roman" w:hAnsi="Times New Roman" w:cs="Times New Roman"/>
          <w:sz w:val="28"/>
          <w:szCs w:val="28"/>
          <w:lang w:val="uk-UA"/>
        </w:rPr>
        <w:t>вала</w:t>
      </w:r>
      <w:proofErr w:type="spellEnd"/>
      <w:r w:rsidRPr="003666A7">
        <w:rPr>
          <w:rFonts w:ascii="Times New Roman" w:hAnsi="Times New Roman" w:cs="Times New Roman"/>
          <w:sz w:val="28"/>
          <w:szCs w:val="28"/>
          <w:lang w:val="uk-UA"/>
        </w:rPr>
        <w:t xml:space="preserve"> за допомогою шатуна 4 перетворюється в зворотно</w:t>
      </w:r>
      <w:r w:rsidR="00262E2B" w:rsidRPr="003666A7">
        <w:rPr>
          <w:rFonts w:ascii="Times New Roman" w:hAnsi="Times New Roman" w:cs="Times New Roman"/>
          <w:sz w:val="28"/>
          <w:szCs w:val="28"/>
          <w:lang w:val="uk-UA"/>
        </w:rPr>
        <w:t>-</w:t>
      </w:r>
      <w:r w:rsidRPr="003666A7">
        <w:rPr>
          <w:rFonts w:ascii="Times New Roman" w:hAnsi="Times New Roman" w:cs="Times New Roman"/>
          <w:sz w:val="28"/>
          <w:szCs w:val="28"/>
          <w:lang w:val="uk-UA"/>
        </w:rPr>
        <w:t>поступальний рух повзуна 3. Ексцентрикова втулка 7 і кулачкова муфта 10 служать для регулювання ходу повзуна. Шатун 4 з повзуном 3 з</w:t>
      </w:r>
      <w:r w:rsidR="00262E2B" w:rsidRPr="003666A7">
        <w:rPr>
          <w:rFonts w:ascii="Times New Roman" w:hAnsi="Times New Roman" w:cs="Times New Roman"/>
          <w:sz w:val="28"/>
          <w:szCs w:val="28"/>
          <w:lang w:val="uk-UA"/>
        </w:rPr>
        <w:t>’</w:t>
      </w:r>
      <w:r w:rsidRPr="003666A7">
        <w:rPr>
          <w:rFonts w:ascii="Times New Roman" w:hAnsi="Times New Roman" w:cs="Times New Roman"/>
          <w:sz w:val="28"/>
          <w:szCs w:val="28"/>
          <w:lang w:val="uk-UA"/>
        </w:rPr>
        <w:t xml:space="preserve">єднуються гвинтом. Цей гвинт вкручений у шатун, а його кульова головка входить у відповідне гніздо повзуна. Таке з'єднання дозволяє змінювати відкриту і закриту висоту преса з метою встановлення на прес штампів різної висоти. Робочий рух у кривошипних механічних пресах створюється за допомогою </w:t>
      </w:r>
      <w:proofErr w:type="spellStart"/>
      <w:r w:rsidRPr="003666A7">
        <w:rPr>
          <w:rFonts w:ascii="Times New Roman" w:hAnsi="Times New Roman" w:cs="Times New Roman"/>
          <w:sz w:val="28"/>
          <w:szCs w:val="28"/>
          <w:lang w:val="uk-UA"/>
        </w:rPr>
        <w:t>кривошипно</w:t>
      </w:r>
      <w:proofErr w:type="spellEnd"/>
      <w:r w:rsidRPr="003666A7">
        <w:rPr>
          <w:rFonts w:ascii="Times New Roman" w:hAnsi="Times New Roman" w:cs="Times New Roman"/>
          <w:sz w:val="28"/>
          <w:szCs w:val="28"/>
          <w:lang w:val="uk-UA"/>
        </w:rPr>
        <w:t xml:space="preserve">-шатунного механізму. Кривошипний вал 5 (рис. 1.7, а) через шатун 4 надає зворотно-поступального руху повзунові </w:t>
      </w:r>
      <w:r w:rsidR="00262E2B" w:rsidRPr="003666A7">
        <w:rPr>
          <w:rFonts w:ascii="Times New Roman" w:hAnsi="Times New Roman" w:cs="Times New Roman"/>
          <w:sz w:val="28"/>
          <w:szCs w:val="28"/>
          <w:lang w:val="uk-UA"/>
        </w:rPr>
        <w:t>3</w:t>
      </w:r>
      <w:r w:rsidRPr="003666A7">
        <w:rPr>
          <w:rFonts w:ascii="Times New Roman" w:hAnsi="Times New Roman" w:cs="Times New Roman"/>
          <w:sz w:val="28"/>
          <w:szCs w:val="28"/>
          <w:lang w:val="uk-UA"/>
        </w:rPr>
        <w:t xml:space="preserve"> преса. Повзун переміщується в направляючих 2. Крайнє верхнє положення, в яке піднімається повзун, називається верхньою мертвою точкою (ВМТ), а крайнє нижнє - нижньою мертвою точкою (НМТ). Відстань від столу 1 преса до нижнього торця повзуна, що знаходиться в ВМТ або НМТ, називають відповідно відкритою або закритою висотою преса. Повний хід Н повзуна - відстань між ВМТ і НМТ - дорівнює подвоєному радіусу кривошипа. Час, необхідний для ходу повзуна від ВМТ до НМТ і назад, називають часом подвійного ходу повзуна.</w:t>
      </w:r>
      <w:r w:rsidR="00262E2B" w:rsidRPr="003666A7">
        <w:rPr>
          <w:rFonts w:ascii="Times New Roman" w:hAnsi="Times New Roman" w:cs="Times New Roman"/>
          <w:sz w:val="28"/>
          <w:szCs w:val="28"/>
          <w:lang w:val="uk-UA"/>
        </w:rPr>
        <w:t xml:space="preserve"> </w:t>
      </w:r>
    </w:p>
    <w:p w14:paraId="1FE71DD1" w14:textId="22172C9A" w:rsidR="00C23702" w:rsidRPr="003666A7" w:rsidRDefault="00262E2B"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sz w:val="28"/>
          <w:szCs w:val="28"/>
          <w:lang w:val="uk-UA"/>
        </w:rPr>
        <w:lastRenderedPageBreak/>
        <w:t>Натисканням на педаль вмикають муфту і з’єднують вал, на якому знаходиться маховик, з ексцентриковим валом. За допомогою шатуна, який є на ексцентриковому валу, та повзуна обертальний рух валу перетворюється на зворотно-поступальне переміщення</w:t>
      </w:r>
    </w:p>
    <w:p w14:paraId="006F9FB7" w14:textId="526B053F" w:rsidR="00C23702" w:rsidRPr="003666A7" w:rsidRDefault="00C23702" w:rsidP="003666A7">
      <w:pPr>
        <w:spacing w:line="276" w:lineRule="auto"/>
        <w:ind w:firstLine="720"/>
        <w:jc w:val="both"/>
        <w:rPr>
          <w:rFonts w:ascii="Times New Roman" w:hAnsi="Times New Roman" w:cs="Times New Roman"/>
          <w:sz w:val="28"/>
          <w:szCs w:val="28"/>
          <w:lang w:val="uk-UA"/>
        </w:rPr>
      </w:pPr>
    </w:p>
    <w:p w14:paraId="554ED937" w14:textId="5338C5E8" w:rsidR="00C23702" w:rsidRPr="003666A7" w:rsidRDefault="00C23702"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sz w:val="28"/>
          <w:szCs w:val="28"/>
          <w:lang w:val="uk-UA"/>
        </w:rPr>
        <w:t xml:space="preserve"> </w:t>
      </w:r>
      <w:r w:rsidRPr="003666A7">
        <w:rPr>
          <w:rFonts w:ascii="Times New Roman" w:hAnsi="Times New Roman" w:cs="Times New Roman"/>
          <w:noProof/>
          <w:sz w:val="28"/>
          <w:szCs w:val="28"/>
          <w:lang w:val="uk-UA"/>
        </w:rPr>
        <w:drawing>
          <wp:inline distT="0" distB="0" distL="0" distR="0" wp14:anchorId="75052D92" wp14:editId="48222549">
            <wp:extent cx="3017520" cy="2895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17520" cy="2895600"/>
                    </a:xfrm>
                    <a:prstGeom prst="rect">
                      <a:avLst/>
                    </a:prstGeom>
                    <a:noFill/>
                  </pic:spPr>
                </pic:pic>
              </a:graphicData>
            </a:graphic>
          </wp:inline>
        </w:drawing>
      </w:r>
      <w:r w:rsidRPr="003666A7">
        <w:rPr>
          <w:rFonts w:ascii="Times New Roman" w:hAnsi="Times New Roman" w:cs="Times New Roman"/>
          <w:noProof/>
          <w:sz w:val="28"/>
          <w:szCs w:val="28"/>
          <w:lang w:val="uk-UA"/>
        </w:rPr>
        <w:drawing>
          <wp:inline distT="0" distB="0" distL="0" distR="0" wp14:anchorId="6D292936" wp14:editId="11E61745">
            <wp:extent cx="2024256" cy="315037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1515" cy="3161676"/>
                    </a:xfrm>
                    <a:prstGeom prst="rect">
                      <a:avLst/>
                    </a:prstGeom>
                    <a:noFill/>
                  </pic:spPr>
                </pic:pic>
              </a:graphicData>
            </a:graphic>
          </wp:inline>
        </w:drawing>
      </w:r>
    </w:p>
    <w:p w14:paraId="4CEFF37D" w14:textId="6EB519DA" w:rsidR="00C23702" w:rsidRPr="003666A7" w:rsidRDefault="00C23702" w:rsidP="003666A7">
      <w:pPr>
        <w:spacing w:line="276" w:lineRule="auto"/>
        <w:ind w:firstLine="720"/>
        <w:jc w:val="both"/>
        <w:rPr>
          <w:rFonts w:ascii="Times New Roman" w:hAnsi="Times New Roman" w:cs="Times New Roman"/>
          <w:sz w:val="28"/>
          <w:szCs w:val="28"/>
          <w:lang w:val="uk-UA"/>
        </w:rPr>
      </w:pPr>
    </w:p>
    <w:p w14:paraId="2C5CE5EB" w14:textId="34ADA37A" w:rsidR="00C23702" w:rsidRPr="003666A7" w:rsidRDefault="00C23702"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sz w:val="28"/>
          <w:szCs w:val="28"/>
          <w:lang w:val="uk-UA"/>
        </w:rPr>
        <w:t xml:space="preserve">Рисунок - </w:t>
      </w:r>
      <w:proofErr w:type="spellStart"/>
      <w:r w:rsidRPr="003666A7">
        <w:rPr>
          <w:rFonts w:ascii="Times New Roman" w:hAnsi="Times New Roman" w:cs="Times New Roman"/>
          <w:sz w:val="28"/>
          <w:szCs w:val="28"/>
          <w:lang w:val="uk-UA"/>
        </w:rPr>
        <w:t>Однокривошипний</w:t>
      </w:r>
      <w:proofErr w:type="spellEnd"/>
      <w:r w:rsidRPr="003666A7">
        <w:rPr>
          <w:rFonts w:ascii="Times New Roman" w:hAnsi="Times New Roman" w:cs="Times New Roman"/>
          <w:sz w:val="28"/>
          <w:szCs w:val="28"/>
          <w:lang w:val="uk-UA"/>
        </w:rPr>
        <w:t xml:space="preserve"> механічний прес простої дії:</w:t>
      </w:r>
    </w:p>
    <w:p w14:paraId="138D0B8F" w14:textId="2ACDD406" w:rsidR="00C23702" w:rsidRPr="003666A7" w:rsidRDefault="00C23702"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sz w:val="28"/>
          <w:szCs w:val="28"/>
          <w:lang w:val="uk-UA"/>
        </w:rPr>
        <w:t xml:space="preserve">а - схема руху </w:t>
      </w:r>
      <w:proofErr w:type="spellStart"/>
      <w:r w:rsidRPr="003666A7">
        <w:rPr>
          <w:rFonts w:ascii="Times New Roman" w:hAnsi="Times New Roman" w:cs="Times New Roman"/>
          <w:sz w:val="28"/>
          <w:szCs w:val="28"/>
          <w:lang w:val="uk-UA"/>
        </w:rPr>
        <w:t>кривошипно</w:t>
      </w:r>
      <w:proofErr w:type="spellEnd"/>
      <w:r w:rsidRPr="003666A7">
        <w:rPr>
          <w:rFonts w:ascii="Times New Roman" w:hAnsi="Times New Roman" w:cs="Times New Roman"/>
          <w:sz w:val="28"/>
          <w:szCs w:val="28"/>
          <w:lang w:val="uk-UA"/>
        </w:rPr>
        <w:t xml:space="preserve">-шатунного механізму; б </w:t>
      </w:r>
      <w:r w:rsidR="00262E2B" w:rsidRPr="003666A7">
        <w:rPr>
          <w:rFonts w:ascii="Times New Roman" w:hAnsi="Times New Roman" w:cs="Times New Roman"/>
          <w:sz w:val="28"/>
          <w:szCs w:val="28"/>
          <w:lang w:val="uk-UA"/>
        </w:rPr>
        <w:t>–</w:t>
      </w:r>
      <w:r w:rsidRPr="003666A7">
        <w:rPr>
          <w:rFonts w:ascii="Times New Roman" w:hAnsi="Times New Roman" w:cs="Times New Roman"/>
          <w:sz w:val="28"/>
          <w:szCs w:val="28"/>
          <w:lang w:val="uk-UA"/>
        </w:rPr>
        <w:t xml:space="preserve"> схема</w:t>
      </w:r>
      <w:r w:rsidR="00262E2B" w:rsidRPr="003666A7">
        <w:rPr>
          <w:rFonts w:ascii="Times New Roman" w:hAnsi="Times New Roman" w:cs="Times New Roman"/>
          <w:sz w:val="28"/>
          <w:szCs w:val="28"/>
          <w:lang w:val="uk-UA"/>
        </w:rPr>
        <w:t xml:space="preserve"> </w:t>
      </w:r>
      <w:r w:rsidRPr="003666A7">
        <w:rPr>
          <w:rFonts w:ascii="Times New Roman" w:hAnsi="Times New Roman" w:cs="Times New Roman"/>
          <w:sz w:val="28"/>
          <w:szCs w:val="28"/>
          <w:lang w:val="uk-UA"/>
        </w:rPr>
        <w:t>обладнання (1 - стіл преса; 2 - напрямні; 3 - повзун; 4 - шатун;</w:t>
      </w:r>
      <w:r w:rsidR="00262E2B" w:rsidRPr="003666A7">
        <w:rPr>
          <w:rFonts w:ascii="Times New Roman" w:hAnsi="Times New Roman" w:cs="Times New Roman"/>
          <w:sz w:val="28"/>
          <w:szCs w:val="28"/>
          <w:lang w:val="uk-UA"/>
        </w:rPr>
        <w:t xml:space="preserve"> </w:t>
      </w:r>
      <w:r w:rsidRPr="003666A7">
        <w:rPr>
          <w:rFonts w:ascii="Times New Roman" w:hAnsi="Times New Roman" w:cs="Times New Roman"/>
          <w:sz w:val="28"/>
          <w:szCs w:val="28"/>
          <w:lang w:val="uk-UA"/>
        </w:rPr>
        <w:t>5 - кривошипний вал; 6 - гальмо; 7 - ексцентрикова втулка;</w:t>
      </w:r>
      <w:r w:rsidR="00262E2B" w:rsidRPr="003666A7">
        <w:rPr>
          <w:rFonts w:ascii="Times New Roman" w:hAnsi="Times New Roman" w:cs="Times New Roman"/>
          <w:sz w:val="28"/>
          <w:szCs w:val="28"/>
          <w:lang w:val="uk-UA"/>
        </w:rPr>
        <w:t xml:space="preserve"> </w:t>
      </w:r>
      <w:r w:rsidRPr="003666A7">
        <w:rPr>
          <w:rFonts w:ascii="Times New Roman" w:hAnsi="Times New Roman" w:cs="Times New Roman"/>
          <w:sz w:val="28"/>
          <w:szCs w:val="28"/>
          <w:lang w:val="uk-UA"/>
        </w:rPr>
        <w:t>8 - електродвигун; 9 - передача; 10 - кулачкова муфта;</w:t>
      </w:r>
      <w:r w:rsidR="00262E2B" w:rsidRPr="003666A7">
        <w:rPr>
          <w:rFonts w:ascii="Times New Roman" w:hAnsi="Times New Roman" w:cs="Times New Roman"/>
          <w:sz w:val="28"/>
          <w:szCs w:val="28"/>
          <w:lang w:val="uk-UA"/>
        </w:rPr>
        <w:t xml:space="preserve"> </w:t>
      </w:r>
      <w:r w:rsidRPr="003666A7">
        <w:rPr>
          <w:rFonts w:ascii="Times New Roman" w:hAnsi="Times New Roman" w:cs="Times New Roman"/>
          <w:sz w:val="28"/>
          <w:szCs w:val="28"/>
          <w:lang w:val="uk-UA"/>
        </w:rPr>
        <w:t>11 - муфта; 12 - маховик; 13 - станина)</w:t>
      </w:r>
    </w:p>
    <w:p w14:paraId="10E64B2A" w14:textId="25013ABA" w:rsidR="00C23702" w:rsidRPr="003666A7" w:rsidRDefault="00C23702" w:rsidP="003666A7">
      <w:pPr>
        <w:spacing w:line="276" w:lineRule="auto"/>
        <w:ind w:firstLine="720"/>
        <w:jc w:val="both"/>
        <w:rPr>
          <w:rFonts w:ascii="Times New Roman" w:hAnsi="Times New Roman" w:cs="Times New Roman"/>
          <w:sz w:val="28"/>
          <w:szCs w:val="28"/>
          <w:lang w:val="uk-UA"/>
        </w:rPr>
      </w:pPr>
      <w:r w:rsidRPr="003666A7">
        <w:rPr>
          <w:rFonts w:ascii="Times New Roman" w:hAnsi="Times New Roman" w:cs="Times New Roman"/>
          <w:sz w:val="28"/>
          <w:szCs w:val="28"/>
          <w:lang w:val="uk-UA"/>
        </w:rPr>
        <w:t>За принципом дії механічні преси бувають простої (з одним повзуном), подвійної (з двома повзунами - внутрішнім штампувальним і зовнішнім притискним) і потрійної (з трьома повзунами - зовнішнім притискним і двома внутрішніми штампувальними, що переміщуються в протилежних напрямках) дії.</w:t>
      </w:r>
    </w:p>
    <w:sectPr w:rsidR="00C23702" w:rsidRPr="003666A7">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538C1"/>
    <w:multiLevelType w:val="hybridMultilevel"/>
    <w:tmpl w:val="C9DA46E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FAC748A"/>
    <w:multiLevelType w:val="hybridMultilevel"/>
    <w:tmpl w:val="6878436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8EA2C88"/>
    <w:multiLevelType w:val="hybridMultilevel"/>
    <w:tmpl w:val="C27CAA28"/>
    <w:lvl w:ilvl="0" w:tplc="7304FEE8">
      <w:start w:val="1"/>
      <w:numFmt w:val="decimal"/>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 w15:restartNumberingAfterBreak="0">
    <w:nsid w:val="3C2765F0"/>
    <w:multiLevelType w:val="hybridMultilevel"/>
    <w:tmpl w:val="06180C42"/>
    <w:lvl w:ilvl="0" w:tplc="180248B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42A02E90"/>
    <w:multiLevelType w:val="hybridMultilevel"/>
    <w:tmpl w:val="61A096A0"/>
    <w:lvl w:ilvl="0" w:tplc="C2B89D5C">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542257A1"/>
    <w:multiLevelType w:val="hybridMultilevel"/>
    <w:tmpl w:val="ECF4E980"/>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56611469"/>
    <w:multiLevelType w:val="hybridMultilevel"/>
    <w:tmpl w:val="5DB200BE"/>
    <w:lvl w:ilvl="0" w:tplc="20000011">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num w:numId="1">
    <w:abstractNumId w:val="6"/>
  </w:num>
  <w:num w:numId="2">
    <w:abstractNumId w:val="2"/>
  </w:num>
  <w:num w:numId="3">
    <w:abstractNumId w:val="5"/>
  </w:num>
  <w:num w:numId="4">
    <w:abstractNumId w:val="3"/>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CCD"/>
    <w:rsid w:val="00031B3E"/>
    <w:rsid w:val="000969F7"/>
    <w:rsid w:val="000E6AB6"/>
    <w:rsid w:val="000F3782"/>
    <w:rsid w:val="000F5FEC"/>
    <w:rsid w:val="00137626"/>
    <w:rsid w:val="00162FE9"/>
    <w:rsid w:val="00185E29"/>
    <w:rsid w:val="00186F5F"/>
    <w:rsid w:val="001B0A15"/>
    <w:rsid w:val="001C2ED4"/>
    <w:rsid w:val="001D08BD"/>
    <w:rsid w:val="002110DC"/>
    <w:rsid w:val="002529E0"/>
    <w:rsid w:val="00262E2B"/>
    <w:rsid w:val="0028567A"/>
    <w:rsid w:val="002A40E6"/>
    <w:rsid w:val="002C7B74"/>
    <w:rsid w:val="003666A7"/>
    <w:rsid w:val="00382066"/>
    <w:rsid w:val="00384E52"/>
    <w:rsid w:val="003A17E0"/>
    <w:rsid w:val="003A28F4"/>
    <w:rsid w:val="003C2C4F"/>
    <w:rsid w:val="00433F90"/>
    <w:rsid w:val="004574CC"/>
    <w:rsid w:val="004775D6"/>
    <w:rsid w:val="004A0BB3"/>
    <w:rsid w:val="004A2B21"/>
    <w:rsid w:val="00516021"/>
    <w:rsid w:val="005260E0"/>
    <w:rsid w:val="00541542"/>
    <w:rsid w:val="00593767"/>
    <w:rsid w:val="0059476B"/>
    <w:rsid w:val="005F272A"/>
    <w:rsid w:val="00614CCD"/>
    <w:rsid w:val="006A6288"/>
    <w:rsid w:val="006C7868"/>
    <w:rsid w:val="007170B8"/>
    <w:rsid w:val="00761CE8"/>
    <w:rsid w:val="007A6B6C"/>
    <w:rsid w:val="007F56C9"/>
    <w:rsid w:val="00801113"/>
    <w:rsid w:val="00806949"/>
    <w:rsid w:val="00817B6F"/>
    <w:rsid w:val="008416E1"/>
    <w:rsid w:val="00864B89"/>
    <w:rsid w:val="008A4281"/>
    <w:rsid w:val="008C61BD"/>
    <w:rsid w:val="008E6182"/>
    <w:rsid w:val="008F0D33"/>
    <w:rsid w:val="00923462"/>
    <w:rsid w:val="00954A0D"/>
    <w:rsid w:val="00961E95"/>
    <w:rsid w:val="00991CCD"/>
    <w:rsid w:val="009B5952"/>
    <w:rsid w:val="009E1439"/>
    <w:rsid w:val="00A1734F"/>
    <w:rsid w:val="00A619E0"/>
    <w:rsid w:val="00B00729"/>
    <w:rsid w:val="00B57C18"/>
    <w:rsid w:val="00BA5B1C"/>
    <w:rsid w:val="00BC1490"/>
    <w:rsid w:val="00C23702"/>
    <w:rsid w:val="00D26BE1"/>
    <w:rsid w:val="00D3684C"/>
    <w:rsid w:val="00D71666"/>
    <w:rsid w:val="00D80013"/>
    <w:rsid w:val="00E02003"/>
    <w:rsid w:val="00E16366"/>
    <w:rsid w:val="00EC202C"/>
    <w:rsid w:val="00F114A0"/>
    <w:rsid w:val="00FB124C"/>
    <w:rsid w:val="00FC0E9C"/>
    <w:rsid w:val="00FC5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02A80"/>
  <w15:chartTrackingRefBased/>
  <w15:docId w15:val="{CE8E7363-1095-4EDD-AE69-9D756F6F9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F272A"/>
    <w:pPr>
      <w:autoSpaceDE w:val="0"/>
      <w:autoSpaceDN w:val="0"/>
      <w:adjustRightInd w:val="0"/>
      <w:spacing w:after="0" w:line="240" w:lineRule="auto"/>
    </w:pPr>
    <w:rPr>
      <w:rFonts w:ascii="Times New Roman" w:hAnsi="Times New Roman" w:cs="Times New Roman"/>
      <w:color w:val="000000"/>
      <w:sz w:val="24"/>
      <w:szCs w:val="24"/>
      <w:lang/>
    </w:rPr>
  </w:style>
  <w:style w:type="paragraph" w:styleId="a3">
    <w:name w:val="List Paragraph"/>
    <w:basedOn w:val="a"/>
    <w:uiPriority w:val="34"/>
    <w:qFormat/>
    <w:rsid w:val="00384E52"/>
    <w:pPr>
      <w:ind w:left="720"/>
      <w:contextualSpacing/>
    </w:pPr>
  </w:style>
  <w:style w:type="character" w:customStyle="1" w:styleId="2">
    <w:name w:val="Основной текст (2)"/>
    <w:basedOn w:val="a0"/>
    <w:rsid w:val="00186F5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12pt">
    <w:name w:val="Основной текст (2) + 12 pt"/>
    <w:basedOn w:val="a0"/>
    <w:rsid w:val="00186F5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4">
    <w:name w:val="annotation reference"/>
    <w:basedOn w:val="a0"/>
    <w:uiPriority w:val="99"/>
    <w:semiHidden/>
    <w:unhideWhenUsed/>
    <w:rsid w:val="00BC1490"/>
    <w:rPr>
      <w:sz w:val="16"/>
      <w:szCs w:val="16"/>
    </w:rPr>
  </w:style>
  <w:style w:type="paragraph" w:styleId="a5">
    <w:name w:val="annotation text"/>
    <w:basedOn w:val="a"/>
    <w:link w:val="a6"/>
    <w:uiPriority w:val="99"/>
    <w:semiHidden/>
    <w:unhideWhenUsed/>
    <w:rsid w:val="00BC1490"/>
    <w:pPr>
      <w:spacing w:line="240" w:lineRule="auto"/>
    </w:pPr>
    <w:rPr>
      <w:sz w:val="20"/>
      <w:szCs w:val="20"/>
    </w:rPr>
  </w:style>
  <w:style w:type="character" w:customStyle="1" w:styleId="a6">
    <w:name w:val="Текст примечания Знак"/>
    <w:basedOn w:val="a0"/>
    <w:link w:val="a5"/>
    <w:uiPriority w:val="99"/>
    <w:semiHidden/>
    <w:rsid w:val="00BC1490"/>
    <w:rPr>
      <w:sz w:val="20"/>
      <w:szCs w:val="20"/>
    </w:rPr>
  </w:style>
  <w:style w:type="paragraph" w:styleId="a7">
    <w:name w:val="annotation subject"/>
    <w:basedOn w:val="a5"/>
    <w:next w:val="a5"/>
    <w:link w:val="a8"/>
    <w:uiPriority w:val="99"/>
    <w:semiHidden/>
    <w:unhideWhenUsed/>
    <w:rsid w:val="00BC1490"/>
    <w:rPr>
      <w:b/>
      <w:bCs/>
    </w:rPr>
  </w:style>
  <w:style w:type="character" w:customStyle="1" w:styleId="a8">
    <w:name w:val="Тема примечания Знак"/>
    <w:basedOn w:val="a6"/>
    <w:link w:val="a7"/>
    <w:uiPriority w:val="99"/>
    <w:semiHidden/>
    <w:rsid w:val="00BC1490"/>
    <w:rPr>
      <w:b/>
      <w:bCs/>
      <w:sz w:val="20"/>
      <w:szCs w:val="20"/>
    </w:rPr>
  </w:style>
  <w:style w:type="paragraph" w:styleId="a9">
    <w:name w:val="Balloon Text"/>
    <w:basedOn w:val="a"/>
    <w:link w:val="aa"/>
    <w:uiPriority w:val="99"/>
    <w:semiHidden/>
    <w:unhideWhenUsed/>
    <w:rsid w:val="00BC149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C14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10551</Words>
  <Characters>6015</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SYOZIK</dc:creator>
  <cp:keywords/>
  <dc:description/>
  <cp:lastModifiedBy>SYOZIK</cp:lastModifiedBy>
  <cp:revision>2</cp:revision>
  <dcterms:created xsi:type="dcterms:W3CDTF">2024-02-18T18:29:00Z</dcterms:created>
  <dcterms:modified xsi:type="dcterms:W3CDTF">2024-02-18T18:29:00Z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