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C72BE" w14:textId="0798644B" w:rsidR="001F3B54" w:rsidRPr="00970359" w:rsidRDefault="001F3B54" w:rsidP="009E7CC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359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1. Визначення технології виготовлення авіаційної техніки у заготівельно-штампувальному виробництві (ЗШ</w:t>
      </w:r>
      <w:r w:rsidR="009644CC" w:rsidRPr="00970359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970359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742A9958" w14:textId="77777777" w:rsidR="001F3B54" w:rsidRPr="00970359" w:rsidRDefault="001F3B54" w:rsidP="009E7CC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359">
        <w:rPr>
          <w:rFonts w:ascii="Times New Roman" w:hAnsi="Times New Roman" w:cs="Times New Roman"/>
          <w:b/>
          <w:bCs/>
          <w:sz w:val="28"/>
          <w:szCs w:val="28"/>
          <w:lang w:val="uk-UA"/>
        </w:rPr>
        <w:t>1.1. Сутність та трудомісткість заготівельно-штампувальних робіт</w:t>
      </w:r>
    </w:p>
    <w:p w14:paraId="2454EF39" w14:textId="739F465B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До заготівельно-штампувальних робіт належать такі види обробки матеріалів тиском, які застосовуються для виготовлення заготовок і деталей з листів, профілів та труб. При цьому задані форма і розміри деталей отримуються шляхом формозміни </w:t>
      </w:r>
      <w:r w:rsidR="00526565" w:rsidRPr="00924F8C">
        <w:rPr>
          <w:rFonts w:ascii="Times New Roman" w:hAnsi="Times New Roman" w:cs="Times New Roman"/>
          <w:sz w:val="28"/>
          <w:szCs w:val="28"/>
          <w:lang w:val="uk-UA"/>
        </w:rPr>
        <w:t>заготовки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внаслідок її пластичного деформування.</w:t>
      </w:r>
    </w:p>
    <w:p w14:paraId="13D8409E" w14:textId="5C7FACDB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Приблизно 65...70% деталей, що оформляють зовнішній контур (нервюри, шпангоути, рами,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стрінгери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, обшивки, обтічники, двері, люки та ін.), багато деталі внутрішнього набору літака (підлоги, перегородки, приладові щитки і панелі, панелі інтер'єру і т. п.) і майже всі елементи систем трубопроводів (па трубки, перехідники, трійники та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) виробляються різними методами в загальному режимі. </w:t>
      </w:r>
      <w:r w:rsidR="00E97A06">
        <w:rPr>
          <w:rFonts w:ascii="Times New Roman" w:hAnsi="Times New Roman" w:cs="Times New Roman"/>
          <w:sz w:val="28"/>
          <w:szCs w:val="28"/>
          <w:lang w:val="uk-UA"/>
        </w:rPr>
        <w:t>пресо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-штампувальних цехах. Число деталей з листів, профілів і труб  на сучасних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широкофюзеляжних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пасажирських літаках перевищують 120 тисяч.</w:t>
      </w:r>
    </w:p>
    <w:p w14:paraId="5A662B3D" w14:textId="2031C012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Виготовлення заготовок і деталей штампуванням знаходить все більше застосування як у літакобудуванні, так і в інших галузях машинобудування внаслідок високої продуктивності праці, раціонального використання вихідного матеріалу, досить високої точності відтворення необхідних розмірів і форми деталей, а, отже, і досягнення вищого ступеня їх взаємозамінності, можливості механізації та автоматизації технологічних операцій. У порівнянні з іншими видами обробки холодна штамповка дозволяє виготовляти деталі більш міцні і жорсткі при невеликому ваги. Тому холодне штампування відноситься до прогресивних технологічних методів, що застосовуються у різних галузях промисловості.</w:t>
      </w:r>
    </w:p>
    <w:p w14:paraId="70611F54" w14:textId="600C3E38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При проектуванні деталей з листа, профілів і труб конструктору важливо знати технічні можливості заготівельно-штампувального виробництва та орієнтуватися на найсучасніші технологічні процеси. При</w:t>
      </w:r>
      <w:r w:rsidR="009644CC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цьому доцільність застосування штампування та різних її методів визначається виходячи з масштабів виробництва, форми деталі, застосовуваного матеріалу, коефіцієнт його використання.</w:t>
      </w:r>
    </w:p>
    <w:p w14:paraId="4C24EFE8" w14:textId="6B17892B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Загального вирішення питання, придатного для всіх випадків виробництва, не може бути. Орієнтовно можна врахувати:</w:t>
      </w:r>
    </w:p>
    <w:p w14:paraId="40147C23" w14:textId="16976E15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="009644CC" w:rsidRPr="00924F8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ри індивідуальному виробництві застосування процесів штампування раціонально тільки у разі використання універсальних засобів технологічного оснащення;</w:t>
      </w:r>
    </w:p>
    <w:p w14:paraId="0825DDF4" w14:textId="67A513A3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644CC" w:rsidRPr="00924F8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ри дрібносерійному та серійному виробництвах рекомендується застосовувати методи пластичного деформування листових, профільних і трубчастих заготовок для отримання деталей складної конфігурації в інструментальних та спрощених штампах на універсальних пресах та молотах або на спеціалізованому обладнанні з використанням простого оснащення;</w:t>
      </w:r>
    </w:p>
    <w:p w14:paraId="7EE85A44" w14:textId="72B73C57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9644CC" w:rsidRPr="00924F8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ри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великосерійному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виробництві доцільно найширше застосування штампування та її новітніх методів з механізацією та автоматизацією виробництва. </w:t>
      </w:r>
    </w:p>
    <w:p w14:paraId="4D0F62B3" w14:textId="1FCD0639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В даний час трудомісткість виготовлення листових, профільних та трубчастих деталей штампуванням становить 10 ... 16% від загальної трудомісткості </w:t>
      </w:r>
      <w:r w:rsidR="00C46724" w:rsidRPr="00924F8C">
        <w:rPr>
          <w:rFonts w:ascii="Times New Roman" w:hAnsi="Times New Roman" w:cs="Times New Roman"/>
          <w:sz w:val="28"/>
          <w:szCs w:val="28"/>
          <w:lang w:val="uk-UA"/>
        </w:rPr>
        <w:t>виготовле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ння літаків, що в абсолютних цифрах становить значну величину. Заготівельно-штампувальне виробництво поряд із складальним, механообробним та виготовленням конструкцій з композиційних матеріалів суттєво впливають на технологічний вигляд серійного виробництва.</w:t>
      </w:r>
    </w:p>
    <w:p w14:paraId="72DE0CBF" w14:textId="6935CD34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На рис. 1.1 показано: 1 - заготівельно-штампувальне виробництво; 2 – лиття; 3 – гаряче штампування; 4 – розмірна обробка та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механозбірка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; 5 – </w:t>
      </w:r>
      <w:r w:rsidR="009644CC" w:rsidRPr="00924F8C">
        <w:rPr>
          <w:rFonts w:ascii="Times New Roman" w:hAnsi="Times New Roman" w:cs="Times New Roman"/>
          <w:sz w:val="28"/>
          <w:szCs w:val="28"/>
          <w:lang w:val="uk-UA"/>
        </w:rPr>
        <w:t>слюсарно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-зварювальне виробництво; 6 – виробництво деталей із композиційних матеріалів; 7 – термообробка; 8 – гальванічна обробка; 9 – агрегатна та</w:t>
      </w:r>
      <w:r w:rsidR="009644CC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остаточне складання;</w:t>
      </w:r>
    </w:p>
    <w:p w14:paraId="3E8536CF" w14:textId="6F79D227" w:rsidR="006E6FA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Основні групи деталей ЗШ</w:t>
      </w:r>
      <w:r w:rsidR="009644CC" w:rsidRPr="00924F8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виготовляють з листових та профільних (Пресовані профілі та панелі) напівфабрикатів (рис.1.2).</w:t>
      </w:r>
    </w:p>
    <w:p w14:paraId="0F6DEA64" w14:textId="47562F92" w:rsidR="001F3B54" w:rsidRDefault="00AE78EA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drawing>
          <wp:inline distT="0" distB="0" distL="0" distR="0" wp14:anchorId="4A03B978" wp14:editId="0CAFE825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06BD9DE" w14:textId="4671E5C0" w:rsidR="00CD3C53" w:rsidRDefault="00CD3C53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Рисунок 1.1.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Розрозділення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трудомісткості виготовлення планера літака важкого класу за видами виробництва</w:t>
      </w:r>
    </w:p>
    <w:p w14:paraId="69510BE5" w14:textId="3D54957A" w:rsidR="00CD3C53" w:rsidRDefault="00CD3C53" w:rsidP="00CD3C53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3AACF835" wp14:editId="3711F04E">
            <wp:extent cx="5379522" cy="3200400"/>
            <wp:effectExtent l="0" t="0" r="1206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542314C" w14:textId="7EC3C9AA" w:rsidR="00CD3C53" w:rsidRPr="00924F8C" w:rsidRDefault="00CD3C53" w:rsidP="00CD3C5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Рисунок 1.2.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Розрозділення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деталей за видом вихідних профільних, листових та трубчастих</w:t>
      </w:r>
      <w:r w:rsidR="00970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заготовок для літаків важкого класу</w:t>
      </w:r>
    </w:p>
    <w:p w14:paraId="1A87DDB4" w14:textId="77777777" w:rsidR="00CD3C53" w:rsidRPr="00924F8C" w:rsidRDefault="00CD3C53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EE9E87" w14:textId="5CBF129D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Якщо оцінювати трудомісткість виготовлення окремих груп деталей, то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ді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близько половини загальної трудомісткості заготівельно-штампувальних робіт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припадає на деталі з листа. Трудомісткість виготовлення обшивок становить близько 15...20%. Приблизно 15% трудомісткості посідає штампування деталей еластичними середовищами. У 12...14% оцінюється трудомісткість штампування </w:t>
      </w:r>
      <w:r w:rsidR="009644CC" w:rsidRPr="00924F8C">
        <w:rPr>
          <w:rFonts w:ascii="Times New Roman" w:hAnsi="Times New Roman" w:cs="Times New Roman"/>
          <w:sz w:val="28"/>
          <w:szCs w:val="28"/>
          <w:lang w:val="uk-UA"/>
        </w:rPr>
        <w:t>обтічник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, окантовок, прорізів,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напівпатрубків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та інших складних деталей. </w:t>
      </w:r>
      <w:r w:rsidR="00101775" w:rsidRPr="00924F8C">
        <w:rPr>
          <w:rFonts w:ascii="Times New Roman" w:hAnsi="Times New Roman" w:cs="Times New Roman"/>
          <w:sz w:val="28"/>
          <w:szCs w:val="28"/>
          <w:lang w:val="uk-UA"/>
        </w:rPr>
        <w:t>трудомісткість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деталей з пресованих профілів і деталей трубопров</w:t>
      </w:r>
      <w:r w:rsidR="009644CC" w:rsidRPr="00924F8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дів становить 26 ... 28% і 10% відповідно. Розкрійні роботи не перевищують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у середньому 12% загальної трудомісткості заготівельно-штампувальних робіт.</w:t>
      </w:r>
    </w:p>
    <w:p w14:paraId="6CE34D8A" w14:textId="0B4EDFA5" w:rsidR="00847789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Велика трудомісткість заготівельно-штампувальних робіт обумовлює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організації на заводах кількох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цехів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профілю робіт, 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>тобто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цехів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централізованого розкрою, виготовлення дрібних деталей, виготовлення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обшивок, деталей з профілів, деталей з труб, а також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цехів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гідропресів, </w:t>
      </w:r>
      <w:r w:rsidR="009644CC" w:rsidRPr="00924F8C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стоштампувальних молотів та ін. На заводах з невеликим масштабом виробництва є всього два</w:t>
      </w:r>
      <w:r w:rsidR="009644CC" w:rsidRPr="00924F8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три заготівельно-штампувальні цехи, а для виготовлення зазначених деталей </w:t>
      </w:r>
      <w:r w:rsidR="009644CC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101775" w:rsidRPr="00924F8C">
        <w:rPr>
          <w:rFonts w:ascii="Times New Roman" w:hAnsi="Times New Roman" w:cs="Times New Roman"/>
          <w:sz w:val="28"/>
          <w:szCs w:val="28"/>
          <w:lang w:val="uk-UA"/>
        </w:rPr>
        <w:t>складі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є спеціалізовані відділення.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499E1B" w14:textId="6BC00A85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Масштаби заготівельно-штампувальних робіт відображаються у кількості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технологічного оснащення та трудомісткості її виготовлення. Більше 60% всієї </w:t>
      </w:r>
      <w:r w:rsidR="00101775" w:rsidRPr="00924F8C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менклатури технологічного оснащення зазвичай складає заготівельно штампувальна оснастка. Наприклад, для серійного виготовлення важкого літака в цей вид оснащення входять понад 10 тисяч штампів, десятки тисяч шаблонів, кілька сотень пуансонів для обтяжки та контролю деталей, кілька тисяч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формблоків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E6AAA0" w14:textId="05C3F109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Для формозміни деталей у заготівельно-штампувальних цехах використовується різноманітне спеціалізоване обладнання – обтяжні преси,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валкові та роликові згинальні верстати, преси штампування еластичн</w:t>
      </w:r>
      <w:r w:rsidR="00101775" w:rsidRPr="00924F8C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середовищем,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установки для електрогідравлічного,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магнітоімпульсного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та вибухового штампування, велика група верстатів для місцевого деформування та ін. Названі технологічні машини та установки різнотипні за пристроєм, принципом дії та джерелами енергії, що використовуються.</w:t>
      </w:r>
    </w:p>
    <w:p w14:paraId="08DB972A" w14:textId="77777777" w:rsidR="001F3B54" w:rsidRPr="00970359" w:rsidRDefault="001F3B54" w:rsidP="009E7CC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359">
        <w:rPr>
          <w:rFonts w:ascii="Times New Roman" w:hAnsi="Times New Roman" w:cs="Times New Roman"/>
          <w:b/>
          <w:bCs/>
          <w:sz w:val="28"/>
          <w:szCs w:val="28"/>
          <w:lang w:val="uk-UA"/>
        </w:rPr>
        <w:t>1.2. Основні технологічні операції під час виготовлення деталей</w:t>
      </w:r>
    </w:p>
    <w:p w14:paraId="46516259" w14:textId="5F380469" w:rsidR="00847789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Технологічні операції ЗШ</w:t>
      </w:r>
      <w:r w:rsidR="00526565" w:rsidRPr="00924F8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поділяються на дві основні групи: роздільні та формоутворюючі. На додаток до цих операцій іноді в якості самостійних або супутніх операцій застосовуються операції механічної обробки - фрезерування і свердління.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EFF0E95" w14:textId="0D1607F7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Розділовими називають операції відділення однієї частини матеріалу від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інш</w:t>
      </w:r>
      <w:r w:rsidR="0007362E" w:rsidRPr="00924F8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за замкненим або незамкненим контуром. При цьому зовнішні сили, що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створюються відповідним обладнанням, викликають у напівфабрикаті напруження, які в кінцевий момент досягають руйнівних.</w:t>
      </w:r>
    </w:p>
    <w:p w14:paraId="5E957823" w14:textId="1B9DE7D1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Порушення суцільності (</w:t>
      </w:r>
      <w:r w:rsidR="00526565" w:rsidRPr="00924F8C">
        <w:rPr>
          <w:rFonts w:ascii="Times New Roman" w:hAnsi="Times New Roman" w:cs="Times New Roman"/>
          <w:sz w:val="28"/>
          <w:szCs w:val="28"/>
          <w:lang w:val="uk-UA"/>
        </w:rPr>
        <w:t>розділення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) матеріалу може бути зроблено в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результаті зміщення (зсуву, відриву) однієї частини </w:t>
      </w:r>
      <w:r w:rsidR="00526565" w:rsidRPr="00924F8C">
        <w:rPr>
          <w:rFonts w:ascii="Times New Roman" w:hAnsi="Times New Roman" w:cs="Times New Roman"/>
          <w:sz w:val="28"/>
          <w:szCs w:val="28"/>
          <w:lang w:val="uk-UA"/>
        </w:rPr>
        <w:t>заготовки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обсічки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просічки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частинок матеріалу в зоні </w:t>
      </w:r>
      <w:r w:rsidR="008E65D9" w:rsidRPr="00924F8C">
        <w:rPr>
          <w:rFonts w:ascii="Times New Roman" w:hAnsi="Times New Roman" w:cs="Times New Roman"/>
          <w:sz w:val="28"/>
          <w:szCs w:val="28"/>
          <w:lang w:val="uk-UA"/>
        </w:rPr>
        <w:t>розділення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, перетворення матеріалу в місці </w:t>
      </w:r>
      <w:r w:rsidR="008E65D9" w:rsidRPr="00924F8C">
        <w:rPr>
          <w:rFonts w:ascii="Times New Roman" w:hAnsi="Times New Roman" w:cs="Times New Roman"/>
          <w:sz w:val="28"/>
          <w:szCs w:val="28"/>
          <w:lang w:val="uk-UA"/>
        </w:rPr>
        <w:t>розділення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стружку або тирсу, зміни агрегатного стану матеріалу.</w:t>
      </w:r>
    </w:p>
    <w:p w14:paraId="7B06A050" w14:textId="1D4B922D" w:rsidR="001F3B54" w:rsidRPr="00924F8C" w:rsidRDefault="008E65D9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Розділення </w:t>
      </w:r>
      <w:r w:rsidR="001F3B54" w:rsidRPr="00924F8C">
        <w:rPr>
          <w:rFonts w:ascii="Times New Roman" w:hAnsi="Times New Roman" w:cs="Times New Roman"/>
          <w:sz w:val="28"/>
          <w:szCs w:val="28"/>
          <w:lang w:val="uk-UA"/>
        </w:rPr>
        <w:t>зсувом і відривом відбувається при різанні на ножицях,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B54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штампах на пресах під впливом на </w:t>
      </w:r>
      <w:r w:rsidR="00526565" w:rsidRPr="00924F8C">
        <w:rPr>
          <w:rFonts w:ascii="Times New Roman" w:hAnsi="Times New Roman" w:cs="Times New Roman"/>
          <w:sz w:val="28"/>
          <w:szCs w:val="28"/>
          <w:lang w:val="uk-UA"/>
        </w:rPr>
        <w:t>заготовку</w:t>
      </w:r>
      <w:r w:rsidR="001F3B54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твердого інструменту, а також еластичного, рідинного або газового середовища в сукупності з твердими ріжучими </w:t>
      </w:r>
      <w:r w:rsidR="001F3B54" w:rsidRPr="00970359">
        <w:rPr>
          <w:rFonts w:ascii="Times New Roman" w:hAnsi="Times New Roman" w:cs="Times New Roman"/>
          <w:sz w:val="28"/>
          <w:szCs w:val="28"/>
          <w:lang w:val="uk-UA"/>
        </w:rPr>
        <w:t xml:space="preserve">кромками. </w:t>
      </w:r>
      <w:r w:rsidRPr="00970359">
        <w:rPr>
          <w:rFonts w:ascii="Times New Roman" w:hAnsi="Times New Roman" w:cs="Times New Roman"/>
          <w:sz w:val="28"/>
          <w:szCs w:val="28"/>
          <w:lang w:val="uk-UA"/>
        </w:rPr>
        <w:t xml:space="preserve">Розділення </w:t>
      </w:r>
      <w:proofErr w:type="spellStart"/>
      <w:r w:rsidR="001F3B54" w:rsidRPr="00970359">
        <w:rPr>
          <w:rFonts w:ascii="Times New Roman" w:hAnsi="Times New Roman" w:cs="Times New Roman"/>
          <w:sz w:val="28"/>
          <w:szCs w:val="28"/>
          <w:lang w:val="uk-UA"/>
        </w:rPr>
        <w:t>обсічкою</w:t>
      </w:r>
      <w:proofErr w:type="spellEnd"/>
      <w:r w:rsidR="001F3B54" w:rsidRPr="00970359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у спеціальних штампах шляхом послідовного відрізання частинок матеріалу</w:t>
      </w:r>
      <w:r w:rsidR="001F3B54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в зоні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розділення</w:t>
      </w:r>
      <w:r w:rsidR="001F3B54" w:rsidRPr="00924F8C">
        <w:rPr>
          <w:rFonts w:ascii="Times New Roman" w:hAnsi="Times New Roman" w:cs="Times New Roman"/>
          <w:sz w:val="28"/>
          <w:szCs w:val="28"/>
          <w:lang w:val="uk-UA"/>
        </w:rPr>
        <w:t>. Розділення з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B54" w:rsidRPr="00924F8C">
        <w:rPr>
          <w:rFonts w:ascii="Times New Roman" w:hAnsi="Times New Roman" w:cs="Times New Roman"/>
          <w:sz w:val="28"/>
          <w:szCs w:val="28"/>
          <w:lang w:val="uk-UA"/>
        </w:rPr>
        <w:t>утворенням стружки виконується фрезами на фрезерних верстатах, а з утворенням тирси – при різанні пилками. Зміна твердого стану матеріалу здійснюється при електрофізичних і електрохімічних методах різання, коли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B54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практично відсутня силова дія на </w:t>
      </w:r>
      <w:r w:rsidR="00526565" w:rsidRPr="00924F8C">
        <w:rPr>
          <w:rFonts w:ascii="Times New Roman" w:hAnsi="Times New Roman" w:cs="Times New Roman"/>
          <w:sz w:val="28"/>
          <w:szCs w:val="28"/>
          <w:lang w:val="uk-UA"/>
        </w:rPr>
        <w:t>заготовку</w:t>
      </w:r>
      <w:r w:rsidR="001F3B54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з боку елементів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B54" w:rsidRPr="00924F8C">
        <w:rPr>
          <w:rFonts w:ascii="Times New Roman" w:hAnsi="Times New Roman" w:cs="Times New Roman"/>
          <w:sz w:val="28"/>
          <w:szCs w:val="28"/>
          <w:lang w:val="uk-UA"/>
        </w:rPr>
        <w:t>обробної системи.</w:t>
      </w:r>
    </w:p>
    <w:p w14:paraId="123F52E9" w14:textId="283576E1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</w:t>
      </w:r>
      <w:r w:rsidR="008E65D9" w:rsidRPr="00924F8C">
        <w:rPr>
          <w:rFonts w:ascii="Times New Roman" w:hAnsi="Times New Roman" w:cs="Times New Roman"/>
          <w:sz w:val="28"/>
          <w:szCs w:val="28"/>
          <w:lang w:val="uk-UA"/>
        </w:rPr>
        <w:t>розділових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операцій (називаються іноді розкрійними)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виготовляються плоскі заготовки та деталі з листового матеріалу (пластини,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накладки, стінки нервюр, лонжеронів, шпангоутів,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книці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>, пер</w:t>
      </w:r>
      <w:r w:rsidR="008E65D9" w:rsidRPr="00924F8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городки), а також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прямолінійні заготовки деталей із профілів та труб. Виготовлення всіх видів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деталей з листів, профілів і труб у початковій стадії починається з роздільних операцій.</w:t>
      </w:r>
    </w:p>
    <w:p w14:paraId="51073CEC" w14:textId="6AAED08F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Формоутворюючі операції передбачають формоутворення вихідної заготовки, наприклад, перетворення плоскої заготовки на деталь просторової форми. При цьому зовнішні сили, що прикладаються до </w:t>
      </w:r>
      <w:r w:rsidR="00526565" w:rsidRPr="00924F8C">
        <w:rPr>
          <w:rFonts w:ascii="Times New Roman" w:hAnsi="Times New Roman" w:cs="Times New Roman"/>
          <w:sz w:val="28"/>
          <w:szCs w:val="28"/>
          <w:lang w:val="uk-UA"/>
        </w:rPr>
        <w:t>заготовки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, викликають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в металі напруги, які можуть перевищувати межу плинності, але не досягати руйнівних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напруг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. Форма, надана </w:t>
      </w:r>
      <w:r w:rsidR="00526565" w:rsidRPr="00924F8C">
        <w:rPr>
          <w:rFonts w:ascii="Times New Roman" w:hAnsi="Times New Roman" w:cs="Times New Roman"/>
          <w:sz w:val="28"/>
          <w:szCs w:val="28"/>
          <w:lang w:val="uk-UA"/>
        </w:rPr>
        <w:t>заготов</w:t>
      </w:r>
      <w:r w:rsidR="008E65D9" w:rsidRPr="00924F8C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зовнішніми силами, зберігається і після зняття їх унаслідок виникнення в </w:t>
      </w:r>
      <w:r w:rsidR="00526565" w:rsidRPr="00924F8C">
        <w:rPr>
          <w:rFonts w:ascii="Times New Roman" w:hAnsi="Times New Roman" w:cs="Times New Roman"/>
          <w:sz w:val="28"/>
          <w:szCs w:val="28"/>
          <w:lang w:val="uk-UA"/>
        </w:rPr>
        <w:t>заготов</w:t>
      </w:r>
      <w:r w:rsidR="008E65D9" w:rsidRPr="00924F8C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пластичних (залишкових) деформацій.</w:t>
      </w:r>
    </w:p>
    <w:p w14:paraId="0E7FDA1A" w14:textId="3FDA44BB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У загальному випадку формоутворення відбувається внаслідок вигину, тобто викривлення осі або серединної поверхні деформованої </w:t>
      </w:r>
      <w:r w:rsidR="00526565" w:rsidRPr="00924F8C">
        <w:rPr>
          <w:rFonts w:ascii="Times New Roman" w:hAnsi="Times New Roman" w:cs="Times New Roman"/>
          <w:sz w:val="28"/>
          <w:szCs w:val="28"/>
          <w:lang w:val="uk-UA"/>
        </w:rPr>
        <w:t>заготовки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, і розтягування-стиснення, тобто деформації </w:t>
      </w:r>
      <w:r w:rsidR="00526565" w:rsidRPr="00924F8C">
        <w:rPr>
          <w:rFonts w:ascii="Times New Roman" w:hAnsi="Times New Roman" w:cs="Times New Roman"/>
          <w:sz w:val="28"/>
          <w:szCs w:val="28"/>
          <w:lang w:val="uk-UA"/>
        </w:rPr>
        <w:t>заготовки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під дією сил, рівнодіюча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яких нормальна до поперечного перерізу </w:t>
      </w:r>
      <w:r w:rsidR="00526565" w:rsidRPr="00924F8C">
        <w:rPr>
          <w:rFonts w:ascii="Times New Roman" w:hAnsi="Times New Roman" w:cs="Times New Roman"/>
          <w:sz w:val="28"/>
          <w:szCs w:val="28"/>
          <w:lang w:val="uk-UA"/>
        </w:rPr>
        <w:t>заготовки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. Відносно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формозмінювальних операціях зустрічається кручення - вид деформації, що характеризується взаємним поворотом поперечних перерізів під впливом моментів,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діють у цих перерізах.</w:t>
      </w:r>
    </w:p>
    <w:p w14:paraId="7D397CBF" w14:textId="2ED91B53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Формотворчі операції більш різноманітні, ніж розділові. До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="00BB3B95" w:rsidRPr="00924F8C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відносяться гну</w:t>
      </w:r>
      <w:r w:rsidR="005C0030" w:rsidRPr="00924F8C">
        <w:rPr>
          <w:rFonts w:ascii="Times New Roman" w:hAnsi="Times New Roman" w:cs="Times New Roman"/>
          <w:sz w:val="28"/>
          <w:szCs w:val="28"/>
          <w:lang w:val="uk-UA"/>
        </w:rPr>
        <w:t>ття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, витяжка, формування, обтяжка, обжим, роздача,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відбортування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малковка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>, правка та ін.</w:t>
      </w:r>
    </w:p>
    <w:p w14:paraId="0EEDBEF9" w14:textId="45DDA46F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При формозмінювальних операціях напружено-деформований стан зазвичай нерівномірний, різні зони </w:t>
      </w:r>
      <w:r w:rsidR="00526565" w:rsidRPr="00924F8C">
        <w:rPr>
          <w:rFonts w:ascii="Times New Roman" w:hAnsi="Times New Roman" w:cs="Times New Roman"/>
          <w:sz w:val="28"/>
          <w:szCs w:val="28"/>
          <w:lang w:val="uk-UA"/>
        </w:rPr>
        <w:t>заготовки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мають різні схеми.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напружено-деформованого стану, вони змінюються певним чином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та під час ходу деформації. Але в кожній формотворчій операції </w:t>
      </w:r>
      <w:r w:rsidR="009644CC" w:rsidRPr="00924F8C">
        <w:rPr>
          <w:rFonts w:ascii="Times New Roman" w:hAnsi="Times New Roman" w:cs="Times New Roman"/>
          <w:sz w:val="28"/>
          <w:szCs w:val="28"/>
          <w:lang w:val="uk-UA"/>
        </w:rPr>
        <w:t>переважає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та чи інша схема деформованого стану, створення якої і необхідно забезпечити відповідним впливом на </w:t>
      </w:r>
      <w:r w:rsidR="00526565" w:rsidRPr="00924F8C">
        <w:rPr>
          <w:rFonts w:ascii="Times New Roman" w:hAnsi="Times New Roman" w:cs="Times New Roman"/>
          <w:sz w:val="28"/>
          <w:szCs w:val="28"/>
          <w:lang w:val="uk-UA"/>
        </w:rPr>
        <w:t>заготовку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зі сторін р</w:t>
      </w:r>
      <w:r w:rsidR="009644CC" w:rsidRPr="00924F8C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очих органів технологічної машини.</w:t>
      </w:r>
    </w:p>
    <w:p w14:paraId="3B76F982" w14:textId="525262B8" w:rsidR="001F3B54" w:rsidRPr="00924F8C" w:rsidRDefault="00A02C11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1F3B54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виконанн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F3B54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кожної операції існує певний чинник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B54" w:rsidRPr="00924F8C">
        <w:rPr>
          <w:rFonts w:ascii="Times New Roman" w:hAnsi="Times New Roman" w:cs="Times New Roman"/>
          <w:sz w:val="28"/>
          <w:szCs w:val="28"/>
          <w:lang w:val="uk-UA"/>
        </w:rPr>
        <w:t>(зазвичай - руйнування або втрата поздовжньої стійкості), що лімітує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B54" w:rsidRPr="00924F8C">
        <w:rPr>
          <w:rFonts w:ascii="Times New Roman" w:hAnsi="Times New Roman" w:cs="Times New Roman"/>
          <w:sz w:val="28"/>
          <w:szCs w:val="28"/>
          <w:lang w:val="uk-UA"/>
        </w:rPr>
        <w:t>ступінь формоутворення. Завдання технолога полягає в розширенні можливостей формоутворення за один перехід шляхом створення найбільш сприятливих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B54" w:rsidRPr="00924F8C">
        <w:rPr>
          <w:rFonts w:ascii="Times New Roman" w:hAnsi="Times New Roman" w:cs="Times New Roman"/>
          <w:sz w:val="28"/>
          <w:szCs w:val="28"/>
          <w:lang w:val="uk-UA"/>
        </w:rPr>
        <w:t>умов деформування</w:t>
      </w:r>
    </w:p>
    <w:p w14:paraId="53728CF6" w14:textId="668B0B13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За допомогою розділових та формотворчих операцій, що застосовуються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спільно чи по черзі, можна виготовляти деталі найрізноманітніших форм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та розмірів.</w:t>
      </w:r>
    </w:p>
    <w:p w14:paraId="7677B4E5" w14:textId="77777777" w:rsidR="001F3B54" w:rsidRPr="00970359" w:rsidRDefault="001F3B54" w:rsidP="009E7CC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359">
        <w:rPr>
          <w:rFonts w:ascii="Times New Roman" w:hAnsi="Times New Roman" w:cs="Times New Roman"/>
          <w:b/>
          <w:bCs/>
          <w:sz w:val="28"/>
          <w:szCs w:val="28"/>
          <w:lang w:val="uk-UA"/>
        </w:rPr>
        <w:t>1.3. Проблемні питання заготівельно-штампувального виробництва</w:t>
      </w:r>
    </w:p>
    <w:p w14:paraId="5E60D499" w14:textId="1CF66492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Рівень технології заготівельно-штампувальних робіт літакобудівних заводів значною мірою визначається матеріалами, що застосовуються у виробах, що виготовляються. Тенденція збільшення кількості деталей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з високоміцних сталей і титанових сплавів у нових виробах, а також освоєння нових марок </w:t>
      </w:r>
      <w:r w:rsidR="00B073EF" w:rsidRPr="00924F8C">
        <w:rPr>
          <w:rFonts w:ascii="Times New Roman" w:hAnsi="Times New Roman" w:cs="Times New Roman"/>
          <w:sz w:val="28"/>
          <w:szCs w:val="28"/>
          <w:lang w:val="uk-UA"/>
        </w:rPr>
        <w:t>високоміцних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і, як правило, </w:t>
      </w:r>
      <w:proofErr w:type="spellStart"/>
      <w:r w:rsidR="00B073EF" w:rsidRPr="00924F8C">
        <w:rPr>
          <w:rFonts w:ascii="Times New Roman" w:hAnsi="Times New Roman" w:cs="Times New Roman"/>
          <w:sz w:val="28"/>
          <w:szCs w:val="28"/>
          <w:lang w:val="uk-UA"/>
        </w:rPr>
        <w:t>малопластичних</w:t>
      </w:r>
      <w:proofErr w:type="spellEnd"/>
      <w:r w:rsidR="00B073EF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наполегливо вимагає розробки та впровадження нових прогресивних технологій та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вдосконалення традиційних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техпроцесів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D6F5E1" w14:textId="5D89DBC7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Нові матеріали об'єктивно впливають і на конструктивне оформлення деталей. Не тільки обшивки, а й деталі внутрішнього набору виконуються з змінною товщиною, а для покращення вагових характеристик та підвищення жорсткості при зменшеній товщині матеріалу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ускладнюються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геометричні елементи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деталей (складні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рифти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, гофри,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отбортовки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>), у зв'язку з чим зростає продуктивність виготовлення листових, профільних і трубчастих деталей.</w:t>
      </w:r>
    </w:p>
    <w:p w14:paraId="18A586C7" w14:textId="0D205E8D" w:rsidR="00847789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Формоутворення деталей з матеріалів </w:t>
      </w:r>
      <w:r w:rsidR="008325BF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які важко формуються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вимагає робочих тисків близько 100 МПа і більше. Далеко не все обладнання, що експлуатується сьогодні в заготівельно-штампувальних цехах заводів, може забезпечити такі тиски. В результаті обсяг </w:t>
      </w:r>
      <w:r w:rsidR="00C0391D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робіт ручного доведення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виготовленні деталі виявляється досить великим. А якщо врахувати, що високо міцні сталі та сплави при певних температурах зазнають фазових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перетворен</w:t>
      </w:r>
      <w:r w:rsidR="008325BF" w:rsidRPr="00924F8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, які є додатковим джерелом короблення деталей, то</w:t>
      </w:r>
      <w:r w:rsidR="008325BF" w:rsidRPr="00924F8C">
        <w:rPr>
          <w:rFonts w:ascii="Times New Roman" w:hAnsi="Times New Roman" w:cs="Times New Roman"/>
          <w:sz w:val="28"/>
          <w:szCs w:val="28"/>
          <w:lang w:val="uk-UA"/>
        </w:rPr>
        <w:t>ді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обсяг </w:t>
      </w:r>
      <w:r w:rsidR="00C0391D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робіт ручного доведення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зростає ще більше. Є й інші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причини великого обсягу </w:t>
      </w:r>
      <w:r w:rsidR="00C0391D" w:rsidRPr="00924F8C">
        <w:rPr>
          <w:rFonts w:ascii="Times New Roman" w:hAnsi="Times New Roman" w:cs="Times New Roman"/>
          <w:sz w:val="28"/>
          <w:szCs w:val="28"/>
          <w:lang w:val="uk-UA"/>
        </w:rPr>
        <w:t>робіт ручного доведення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, серед яких і конструктивна складність деталей, що штампуються, і дрібносерійний характер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літакобудівельного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виробництва, і обмежені терміни підготовки виробництва, і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часті модифікації виробів.</w:t>
      </w:r>
    </w:p>
    <w:p w14:paraId="23B7F9AF" w14:textId="683B559E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У зв'язку з цим першочерговими завданнями розвитку та вдосконалення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заготівельно-штампувального виробництва є скорочення обсягу </w:t>
      </w:r>
      <w:r w:rsidR="00C0391D" w:rsidRPr="00924F8C">
        <w:rPr>
          <w:rFonts w:ascii="Times New Roman" w:hAnsi="Times New Roman" w:cs="Times New Roman"/>
          <w:sz w:val="28"/>
          <w:szCs w:val="28"/>
          <w:lang w:val="uk-UA"/>
        </w:rPr>
        <w:t>робіт ручного доведення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і комплексна автоматизація технологічних процесів.</w:t>
      </w:r>
    </w:p>
    <w:p w14:paraId="2C397269" w14:textId="40F49CFD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Удосконалення обладнання повинно йти як у напрямку підвищення робочих тисків, так і в напрямку збільшення габаритних розмірів деталей, що на ньому одержуються.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Заслуговують на серйозну увагу технологічні процеси з нагріванням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загот</w:t>
      </w:r>
      <w:r w:rsidR="008325BF" w:rsidRPr="00924F8C">
        <w:rPr>
          <w:rFonts w:ascii="Times New Roman" w:hAnsi="Times New Roman" w:cs="Times New Roman"/>
          <w:sz w:val="28"/>
          <w:szCs w:val="28"/>
          <w:lang w:val="uk-UA"/>
        </w:rPr>
        <w:t>овок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. Найбільш перспективною з точки зору підвищення продуктивності та якості виробів є суміщене штампування, коли нагрівання термообробки поєднується з нагріванням для формоутворення. Така технологія значно скорочує трудомісткість виготовлення, так як виключається короблення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деталей при термообробці і, отже, ліквідуються операції </w:t>
      </w:r>
      <w:r w:rsidR="00C0391D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ручного доведення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деталі. У багатьох випадках виявляється доцільними методи виготовлення деталей з використанням термофіксації їх у спеціальних пристосуваннях, а також ізотермічна штампування деталей.</w:t>
      </w:r>
    </w:p>
    <w:p w14:paraId="2BB3377C" w14:textId="48A590B0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Для виготовлення великогабаритних листових деталей типу жорстк</w:t>
      </w:r>
      <w:r w:rsidR="005C6546" w:rsidRPr="00924F8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гофрів, стінок, обшивок з титанових сплавів підвищеної міцності (ВТ20 та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) може знайти широке застосування метод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газовакуумного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штампування, який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заснований на використанні ефекту інтенсивної повзучості матеріалу за оптимальних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температурно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>-швидкісних умов. При цьому методі технологічний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пакет з двох герметично зварених по периметру заготовок з внутрішнім р</w:t>
      </w:r>
      <w:r w:rsidR="005C6546" w:rsidRPr="00924F8C">
        <w:rPr>
          <w:rFonts w:ascii="Times New Roman" w:hAnsi="Times New Roman" w:cs="Times New Roman"/>
          <w:sz w:val="28"/>
          <w:szCs w:val="28"/>
          <w:lang w:val="uk-UA"/>
        </w:rPr>
        <w:t>озташуванням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листової матриці і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вакуумованої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внутрішньої порожниною заготовок завантажується в робочий простір електричної печі. Деформування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в ізотермічних умовах за заданих 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температурно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>-швидкісних режимах. Деформуюче зусилля може бути створене атмосферним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тиском (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газовакуумне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штампування) або надлишковим тиском (</w:t>
      </w:r>
      <w:proofErr w:type="spellStart"/>
      <w:r w:rsidRPr="00924F8C">
        <w:rPr>
          <w:rFonts w:ascii="Times New Roman" w:hAnsi="Times New Roman" w:cs="Times New Roman"/>
          <w:sz w:val="28"/>
          <w:szCs w:val="28"/>
          <w:lang w:val="uk-UA"/>
        </w:rPr>
        <w:t>газовакуумне</w:t>
      </w:r>
      <w:proofErr w:type="spellEnd"/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компресійне штампування).</w:t>
      </w:r>
    </w:p>
    <w:p w14:paraId="22C19B76" w14:textId="25BC09BC" w:rsidR="001F3B54" w:rsidRPr="00924F8C" w:rsidRDefault="001F3B54" w:rsidP="009E7CC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8C">
        <w:rPr>
          <w:rFonts w:ascii="Times New Roman" w:hAnsi="Times New Roman" w:cs="Times New Roman"/>
          <w:sz w:val="28"/>
          <w:szCs w:val="28"/>
          <w:lang w:val="uk-UA"/>
        </w:rPr>
        <w:t>Одними з проблемних питань заготівельно-штампувального виробництва є питання номенклатури, виготовлення та зберігання заготівельно-штампувального оснащення, особливо обтяжних пуансонів для виготовлення</w:t>
      </w:r>
      <w:r w:rsidR="00847789"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>великогабаритн</w:t>
      </w:r>
      <w:r w:rsidR="005C6546" w:rsidRPr="00924F8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24F8C">
        <w:rPr>
          <w:rFonts w:ascii="Times New Roman" w:hAnsi="Times New Roman" w:cs="Times New Roman"/>
          <w:sz w:val="28"/>
          <w:szCs w:val="28"/>
          <w:lang w:val="uk-UA"/>
        </w:rPr>
        <w:t xml:space="preserve"> обшивки літака. </w:t>
      </w:r>
    </w:p>
    <w:sectPr w:rsidR="001F3B54" w:rsidRPr="00924F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54"/>
    <w:rsid w:val="0007362E"/>
    <w:rsid w:val="00101775"/>
    <w:rsid w:val="00134A48"/>
    <w:rsid w:val="001F3B54"/>
    <w:rsid w:val="004775D6"/>
    <w:rsid w:val="004A0BB3"/>
    <w:rsid w:val="004C18BE"/>
    <w:rsid w:val="00526565"/>
    <w:rsid w:val="005508D1"/>
    <w:rsid w:val="005C0030"/>
    <w:rsid w:val="005C6546"/>
    <w:rsid w:val="00806949"/>
    <w:rsid w:val="008325BF"/>
    <w:rsid w:val="00847789"/>
    <w:rsid w:val="00850D04"/>
    <w:rsid w:val="008E65D9"/>
    <w:rsid w:val="00924F8C"/>
    <w:rsid w:val="009644CC"/>
    <w:rsid w:val="00970359"/>
    <w:rsid w:val="009E7CC8"/>
    <w:rsid w:val="00A02C11"/>
    <w:rsid w:val="00A17369"/>
    <w:rsid w:val="00A36C5E"/>
    <w:rsid w:val="00AD70BC"/>
    <w:rsid w:val="00AE78EA"/>
    <w:rsid w:val="00B073EF"/>
    <w:rsid w:val="00BB3B95"/>
    <w:rsid w:val="00C0391D"/>
    <w:rsid w:val="00C46724"/>
    <w:rsid w:val="00CD3C53"/>
    <w:rsid w:val="00DF5A3E"/>
    <w:rsid w:val="00E97A06"/>
    <w:rsid w:val="00EA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431A"/>
  <w15:chartTrackingRefBased/>
  <w15:docId w15:val="{4C25F939-DB53-4745-BAD5-4A3BA0E8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484106153397494E-2"/>
          <c:y val="5.194444444444446E-2"/>
          <c:w val="0.56306904345290176"/>
          <c:h val="0.85004280714910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35,8 агрегатна та остаточне складання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Розрозділення трудомісткості за видами виробництва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35.799999999999997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55-4338-A1AC-9381C6BF27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28,4 розмірна обробка та механозбірка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Розрозділення трудомісткості за видами виробництва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55-4338-A1AC-9381C6BF271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13,3 виробництво деталей із композиційних матеріалів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Розрозділення трудомісткості за видами виробництва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55-4338-A1AC-9381C6BF271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13,2 заготівельно-штампувальне виробництво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Розрозділення трудомісткості за видами виробництва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055-4338-A1AC-9381C6BF271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4,9 гальванічна обробка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Розрозділення трудомісткості за видами виробництва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4.9000000000000004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055-4338-A1AC-9381C6BF2713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1,8 термообробка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Розрозділення трудомісткості за видами виробництва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055-4338-A1AC-9381C6BF2713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1,2 лиття 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Розрозділення трудомісткості за видами виробництва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055-4338-A1AC-9381C6BF2713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0,7 гаряче штампування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Розрозділення трудомісткості за видами виробництва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055-4338-A1AC-9381C6BF2713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0,7 слюсарно-зварювальне виробництво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Розрозділення трудомісткості за видами виробництва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055-4338-A1AC-9381C6BF27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0518368"/>
        <c:axId val="1465187968"/>
      </c:barChart>
      <c:catAx>
        <c:axId val="146051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65187968"/>
        <c:crosses val="autoZero"/>
        <c:auto val="1"/>
        <c:lblAlgn val="ctr"/>
        <c:lblOffset val="100"/>
        <c:noMultiLvlLbl val="0"/>
      </c:catAx>
      <c:valAx>
        <c:axId val="146518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60518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9191947360746577"/>
          <c:y val="0.17658355205599297"/>
          <c:w val="0.40412401574803147"/>
          <c:h val="0.6567497812773402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профільні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Розрозділення деталей за видом вихідних заготовок для літаків важкого класу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4A-48C7-8342-AED07A5CC75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листові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Розрозділення деталей за видом вихідних заготовок для літаків важкого класу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4A-48C7-8342-AED07A5CC75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трубчасті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Розрозділення деталей за видом вихідних заготовок для літаків важкого класу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4A-48C7-8342-AED07A5CC7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0346688"/>
        <c:axId val="1365325824"/>
      </c:barChart>
      <c:catAx>
        <c:axId val="147034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65325824"/>
        <c:crosses val="autoZero"/>
        <c:auto val="1"/>
        <c:lblAlgn val="ctr"/>
        <c:lblOffset val="100"/>
        <c:noMultiLvlLbl val="0"/>
      </c:catAx>
      <c:valAx>
        <c:axId val="1365325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70346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7</Pages>
  <Words>8614</Words>
  <Characters>4911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SYOZIK</dc:creator>
  <cp:keywords/>
  <dc:description/>
  <cp:lastModifiedBy>SYOZIK</cp:lastModifiedBy>
  <cp:revision>16</cp:revision>
  <dcterms:created xsi:type="dcterms:W3CDTF">2022-10-27T08:25:00Z</dcterms:created>
  <dcterms:modified xsi:type="dcterms:W3CDTF">2024-02-05T08:35:00Z</dcterms:modified>
</cp:coreProperties>
</file>